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41F70C" w14:textId="67DE1E0B" w:rsidR="009216D5" w:rsidRDefault="009216D5"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HEVANS Edits – March 9, 2021</w:t>
      </w:r>
    </w:p>
    <w:p w14:paraId="72288A16" w14:textId="0A681D8A" w:rsidR="00563AB2" w:rsidRDefault="00563AB2"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DELETE AND REPLACE….</w:t>
      </w:r>
    </w:p>
    <w:p w14:paraId="5EED5DB5" w14:textId="77777777" w:rsidR="00563AB2" w:rsidRDefault="00563AB2"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016AD930" w14:textId="18466069" w:rsidR="0041338E" w:rsidRPr="0041338E"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1338E">
        <w:rPr>
          <w:rFonts w:ascii="Courier New" w:hAnsi="Courier New" w:cs="Courier New"/>
          <w:color w:val="000000"/>
          <w:sz w:val="20"/>
          <w:szCs w:val="20"/>
        </w:rPr>
        <w:t>Section 1. Section 8401 of the education law is amended  by  adding  a</w:t>
      </w:r>
    </w:p>
    <w:p w14:paraId="7B1AA7ED" w14:textId="141C2352" w:rsidR="0041338E" w:rsidRPr="0041338E"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1338E">
        <w:rPr>
          <w:rFonts w:ascii="Courier New" w:hAnsi="Courier New" w:cs="Courier New"/>
          <w:color w:val="000000"/>
          <w:sz w:val="20"/>
          <w:szCs w:val="20"/>
        </w:rPr>
        <w:t xml:space="preserve">new subdivision 3 </w:t>
      </w:r>
      <w:r w:rsidRPr="0041338E">
        <w:rPr>
          <w:rFonts w:ascii="Courier New" w:hAnsi="Courier New" w:cs="Courier New"/>
          <w:color w:val="000000"/>
          <w:sz w:val="20"/>
          <w:szCs w:val="20"/>
        </w:rPr>
        <w:t xml:space="preserve">and 4 </w:t>
      </w:r>
      <w:r w:rsidRPr="0041338E">
        <w:rPr>
          <w:rFonts w:ascii="Courier New" w:hAnsi="Courier New" w:cs="Courier New"/>
          <w:color w:val="000000"/>
          <w:sz w:val="20"/>
          <w:szCs w:val="20"/>
        </w:rPr>
        <w:t>to read as follows:</w:t>
      </w:r>
    </w:p>
    <w:p w14:paraId="082787C8" w14:textId="77777777" w:rsidR="0041338E" w:rsidRPr="0041338E"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b/>
          <w:bCs/>
          <w:color w:val="008000"/>
          <w:sz w:val="20"/>
          <w:szCs w:val="20"/>
          <w:u w:val="single"/>
        </w:rPr>
      </w:pPr>
    </w:p>
    <w:p w14:paraId="58B77051" w14:textId="23B193C3" w:rsidR="0041338E" w:rsidRPr="000E3DB8"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F5496" w:themeColor="accent1" w:themeShade="BF"/>
          <w:sz w:val="20"/>
          <w:szCs w:val="20"/>
          <w:u w:val="single"/>
        </w:rPr>
      </w:pPr>
      <w:r w:rsidRPr="0041338E">
        <w:rPr>
          <w:rFonts w:ascii="Courier New" w:hAnsi="Courier New" w:cs="Courier New"/>
          <w:color w:val="2F5496" w:themeColor="accent1" w:themeShade="BF"/>
          <w:sz w:val="20"/>
          <w:szCs w:val="20"/>
          <w:u w:val="single"/>
        </w:rPr>
        <w:t xml:space="preserve">3.  "Diagnosis" </w:t>
      </w:r>
      <w:r w:rsidR="00FC688B" w:rsidRPr="000E3DB8">
        <w:rPr>
          <w:rFonts w:ascii="Courier New" w:hAnsi="Courier New" w:cs="Courier New"/>
          <w:color w:val="2F5496" w:themeColor="accent1" w:themeShade="BF"/>
          <w:sz w:val="20"/>
          <w:szCs w:val="20"/>
          <w:u w:val="single"/>
        </w:rPr>
        <w:t xml:space="preserve">or “diagnose” </w:t>
      </w:r>
      <w:r w:rsidRPr="0041338E">
        <w:rPr>
          <w:rFonts w:ascii="Courier New" w:hAnsi="Courier New" w:cs="Courier New"/>
          <w:color w:val="2F5496" w:themeColor="accent1" w:themeShade="BF"/>
          <w:sz w:val="20"/>
          <w:szCs w:val="20"/>
          <w:u w:val="single"/>
        </w:rPr>
        <w:t>means the process of distinguishing, beyond a general</w:t>
      </w:r>
      <w:r w:rsidR="00FB1545" w:rsidRPr="000E3DB8">
        <w:rPr>
          <w:rFonts w:ascii="Courier New" w:hAnsi="Courier New" w:cs="Courier New"/>
          <w:color w:val="2F5496" w:themeColor="accent1" w:themeShade="BF"/>
          <w:sz w:val="20"/>
          <w:szCs w:val="20"/>
          <w:u w:val="single"/>
        </w:rPr>
        <w:t xml:space="preserve"> </w:t>
      </w:r>
      <w:r w:rsidRPr="0041338E">
        <w:rPr>
          <w:rFonts w:ascii="Courier New" w:hAnsi="Courier New" w:cs="Courier New"/>
          <w:color w:val="2F5496" w:themeColor="accent1" w:themeShade="BF"/>
          <w:sz w:val="20"/>
          <w:szCs w:val="20"/>
          <w:u w:val="single"/>
        </w:rPr>
        <w:t>assessment, between similar mental, emotional, behavioral, developmental</w:t>
      </w:r>
      <w:r w:rsidR="00FB1545" w:rsidRPr="000E3DB8">
        <w:rPr>
          <w:rFonts w:ascii="Courier New" w:hAnsi="Courier New" w:cs="Courier New"/>
          <w:color w:val="2F5496" w:themeColor="accent1" w:themeShade="BF"/>
          <w:sz w:val="20"/>
          <w:szCs w:val="20"/>
          <w:u w:val="single"/>
        </w:rPr>
        <w:t xml:space="preserve"> </w:t>
      </w:r>
      <w:r w:rsidRPr="0041338E">
        <w:rPr>
          <w:rFonts w:ascii="Courier New" w:hAnsi="Courier New" w:cs="Courier New"/>
          <w:color w:val="2F5496" w:themeColor="accent1" w:themeShade="BF"/>
          <w:sz w:val="20"/>
          <w:szCs w:val="20"/>
          <w:u w:val="single"/>
        </w:rPr>
        <w:t>and addictive disorders, impairments and disabilities within a psychosocial framework on the basis of their similar and unique</w:t>
      </w:r>
      <w:r w:rsidR="00FB1545" w:rsidRPr="000E3DB8">
        <w:rPr>
          <w:rFonts w:ascii="Courier New" w:hAnsi="Courier New" w:cs="Courier New"/>
          <w:color w:val="2F5496" w:themeColor="accent1" w:themeShade="BF"/>
          <w:sz w:val="20"/>
          <w:szCs w:val="20"/>
          <w:u w:val="single"/>
        </w:rPr>
        <w:t xml:space="preserve"> </w:t>
      </w:r>
      <w:r w:rsidRPr="0041338E">
        <w:rPr>
          <w:rFonts w:ascii="Courier New" w:hAnsi="Courier New" w:cs="Courier New"/>
          <w:color w:val="2F5496" w:themeColor="accent1" w:themeShade="BF"/>
          <w:sz w:val="20"/>
          <w:szCs w:val="20"/>
          <w:u w:val="single"/>
        </w:rPr>
        <w:t>characteristics</w:t>
      </w:r>
      <w:r w:rsidR="00FB1545" w:rsidRPr="000E3DB8">
        <w:rPr>
          <w:rFonts w:ascii="Courier New" w:hAnsi="Courier New" w:cs="Courier New"/>
          <w:color w:val="2F5496" w:themeColor="accent1" w:themeShade="BF"/>
          <w:sz w:val="20"/>
          <w:szCs w:val="20"/>
          <w:u w:val="single"/>
        </w:rPr>
        <w:t xml:space="preserve"> </w:t>
      </w:r>
      <w:r w:rsidRPr="0041338E">
        <w:rPr>
          <w:rFonts w:ascii="Courier New" w:hAnsi="Courier New" w:cs="Courier New"/>
          <w:color w:val="2F5496" w:themeColor="accent1" w:themeShade="BF"/>
          <w:sz w:val="20"/>
          <w:szCs w:val="20"/>
          <w:u w:val="single"/>
        </w:rPr>
        <w:t>consistent with accepted classification systems.</w:t>
      </w:r>
    </w:p>
    <w:p w14:paraId="53022996" w14:textId="399B6DDE" w:rsidR="0041338E" w:rsidRPr="0041338E" w:rsidRDefault="0041338E" w:rsidP="0041338E">
      <w:pPr>
        <w:shd w:val="clear" w:color="auto" w:fill="FFFFFF"/>
        <w:spacing w:before="100" w:beforeAutospacing="1" w:after="100" w:afterAutospacing="1"/>
        <w:rPr>
          <w:rFonts w:ascii="Courier New" w:hAnsi="Courier New" w:cs="Courier New"/>
          <w:color w:val="2F5496" w:themeColor="accent1" w:themeShade="BF"/>
          <w:sz w:val="20"/>
          <w:szCs w:val="20"/>
          <w:u w:val="single"/>
        </w:rPr>
      </w:pPr>
      <w:r w:rsidRPr="00AF062D">
        <w:rPr>
          <w:rFonts w:ascii="Courier New" w:hAnsi="Courier New" w:cs="Courier New"/>
          <w:color w:val="2F5496" w:themeColor="accent1" w:themeShade="BF"/>
          <w:sz w:val="20"/>
          <w:szCs w:val="20"/>
          <w:u w:val="single"/>
        </w:rPr>
        <w:t xml:space="preserve">4. </w:t>
      </w:r>
      <w:r w:rsidRPr="0041338E">
        <w:rPr>
          <w:rFonts w:ascii="Courier New" w:hAnsi="Courier New" w:cs="Courier New"/>
          <w:color w:val="2F5496" w:themeColor="accent1" w:themeShade="BF"/>
          <w:sz w:val="20"/>
          <w:szCs w:val="20"/>
          <w:u w:val="single"/>
        </w:rPr>
        <w:t xml:space="preserve">Development of assessment-based treatment plans refers to the development of an integrated plan of prioritized interventions, that is based on the diagnosis and psychosocial assessment of the client, to address mental, emotional, behavioral, developmental and addictive disorders, impairments and disabilities, reactions to illnesses, injuries, disabilities and impairments, and social </w:t>
      </w:r>
      <w:commentRangeStart w:id="0"/>
      <w:r w:rsidRPr="0041338E">
        <w:rPr>
          <w:rFonts w:ascii="Courier New" w:hAnsi="Courier New" w:cs="Courier New"/>
          <w:color w:val="2F5496" w:themeColor="accent1" w:themeShade="BF"/>
          <w:sz w:val="20"/>
          <w:szCs w:val="20"/>
          <w:u w:val="single"/>
        </w:rPr>
        <w:t>problems</w:t>
      </w:r>
      <w:commentRangeEnd w:id="0"/>
      <w:r w:rsidR="00725D5A">
        <w:rPr>
          <w:rStyle w:val="CommentReference"/>
        </w:rPr>
        <w:commentReference w:id="0"/>
      </w:r>
      <w:r w:rsidRPr="0041338E">
        <w:rPr>
          <w:rFonts w:ascii="Courier New" w:hAnsi="Courier New" w:cs="Courier New"/>
          <w:color w:val="2F5496" w:themeColor="accent1" w:themeShade="BF"/>
          <w:sz w:val="20"/>
          <w:szCs w:val="20"/>
          <w:u w:val="single"/>
        </w:rPr>
        <w:t>.</w:t>
      </w:r>
    </w:p>
    <w:p w14:paraId="1637F5BE" w14:textId="77777777" w:rsidR="0041338E" w:rsidRPr="0041338E"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5052C5A6" w14:textId="27FF9C08" w:rsidR="0041338E"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1338E">
        <w:rPr>
          <w:rFonts w:ascii="Courier New" w:hAnsi="Courier New" w:cs="Courier New"/>
          <w:color w:val="000000"/>
          <w:sz w:val="20"/>
          <w:szCs w:val="20"/>
        </w:rPr>
        <w:t>§2.  Subdivision 2 of section 8402 of the education law, as added by</w:t>
      </w:r>
      <w:r>
        <w:rPr>
          <w:rFonts w:ascii="Courier New" w:hAnsi="Courier New" w:cs="Courier New"/>
          <w:color w:val="000000"/>
          <w:sz w:val="20"/>
          <w:szCs w:val="20"/>
        </w:rPr>
        <w:t xml:space="preserve"> </w:t>
      </w:r>
      <w:r w:rsidRPr="0041338E">
        <w:rPr>
          <w:rFonts w:ascii="Courier New" w:hAnsi="Courier New" w:cs="Courier New"/>
          <w:color w:val="000000"/>
          <w:sz w:val="20"/>
          <w:szCs w:val="20"/>
        </w:rPr>
        <w:t>chapter 676 of the laws of 2002, is amended to read as follows:</w:t>
      </w:r>
    </w:p>
    <w:p w14:paraId="14119BFA" w14:textId="02997AB9" w:rsidR="008E79A6" w:rsidRDefault="008E79A6"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1B735AEC" w14:textId="685AD3C9" w:rsidR="008E79A6" w:rsidRPr="008E79A6" w:rsidRDefault="008E79A6" w:rsidP="008E79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1. </w:t>
      </w:r>
      <w:r w:rsidRPr="008E79A6">
        <w:rPr>
          <w:rFonts w:ascii="Courier New" w:hAnsi="Courier New" w:cs="Courier New"/>
          <w:color w:val="000000"/>
          <w:sz w:val="20"/>
          <w:szCs w:val="20"/>
        </w:rPr>
        <w:t>Definition of the practice of mental health counseling. The practice of the profession of mental health counseling is defined as:</w:t>
      </w:r>
    </w:p>
    <w:p w14:paraId="3373D5F1" w14:textId="04D11A50" w:rsidR="008E79A6" w:rsidRPr="008E79A6" w:rsidRDefault="008E79A6" w:rsidP="008E79A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8E79A6">
        <w:rPr>
          <w:rFonts w:ascii="Courier New" w:hAnsi="Courier New" w:cs="Courier New"/>
          <w:color w:val="000000"/>
          <w:sz w:val="20"/>
          <w:szCs w:val="20"/>
        </w:rPr>
        <w:t xml:space="preserve">the </w:t>
      </w:r>
      <w:commentRangeStart w:id="1"/>
      <w:r w:rsidRPr="00AF062D">
        <w:rPr>
          <w:rFonts w:ascii="Courier New" w:hAnsi="Courier New" w:cs="Courier New"/>
          <w:color w:val="2F5496" w:themeColor="accent1" w:themeShade="BF"/>
          <w:sz w:val="20"/>
          <w:szCs w:val="20"/>
          <w:u w:val="single"/>
        </w:rPr>
        <w:t>diagnosis</w:t>
      </w:r>
      <w:commentRangeEnd w:id="1"/>
      <w:r w:rsidR="00725D5A">
        <w:rPr>
          <w:rStyle w:val="CommentReference"/>
        </w:rPr>
        <w:commentReference w:id="1"/>
      </w:r>
      <w:r w:rsidRPr="00AF062D">
        <w:rPr>
          <w:rFonts w:ascii="Courier New" w:hAnsi="Courier New" w:cs="Courier New"/>
          <w:color w:val="2F5496" w:themeColor="accent1" w:themeShade="BF"/>
          <w:sz w:val="20"/>
          <w:szCs w:val="20"/>
          <w:u w:val="single"/>
        </w:rPr>
        <w:t>,</w:t>
      </w:r>
      <w:r w:rsidRPr="00AF062D">
        <w:rPr>
          <w:rFonts w:ascii="Courier New" w:hAnsi="Courier New" w:cs="Courier New"/>
          <w:color w:val="2F5496" w:themeColor="accent1" w:themeShade="BF"/>
          <w:sz w:val="20"/>
          <w:szCs w:val="20"/>
        </w:rPr>
        <w:t xml:space="preserve"> </w:t>
      </w:r>
      <w:r w:rsidRPr="008E79A6">
        <w:rPr>
          <w:rFonts w:ascii="Courier New" w:hAnsi="Courier New" w:cs="Courier New"/>
          <w:color w:val="000000"/>
          <w:sz w:val="20"/>
          <w:szCs w:val="20"/>
        </w:rPr>
        <w:t>evaluation, assessment, amelioration, treatment, modification, or adjustment to a disability, problem, or disorder of behavior, character, development, emotion, personality or relationships by the use of verbal or behavioral methods with individuals, couples, families or groups in private practice, group, or organized settings; and</w:t>
      </w:r>
    </w:p>
    <w:p w14:paraId="7DE35FF4" w14:textId="073525BA" w:rsidR="008E79A6" w:rsidRPr="008E79A6" w:rsidRDefault="008E79A6" w:rsidP="008E79A6">
      <w:pPr>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8E79A6">
        <w:rPr>
          <w:rFonts w:ascii="Courier New" w:hAnsi="Courier New" w:cs="Courier New"/>
          <w:color w:val="000000"/>
          <w:sz w:val="20"/>
          <w:szCs w:val="20"/>
        </w:rPr>
        <w:t xml:space="preserve">the use of assessment instruments and mental health counseling and psychotherapy to identify, evaluate </w:t>
      </w:r>
      <w:r w:rsidRPr="008E79A6">
        <w:rPr>
          <w:rFonts w:ascii="Courier New" w:hAnsi="Courier New" w:cs="Courier New"/>
          <w:strike/>
          <w:color w:val="C00000"/>
          <w:sz w:val="20"/>
          <w:szCs w:val="20"/>
        </w:rPr>
        <w:t xml:space="preserve">and </w:t>
      </w:r>
      <w:r w:rsidRPr="00AF062D">
        <w:rPr>
          <w:rFonts w:ascii="Courier New" w:hAnsi="Courier New" w:cs="Courier New"/>
          <w:strike/>
          <w:color w:val="C00000"/>
          <w:sz w:val="20"/>
          <w:szCs w:val="20"/>
        </w:rPr>
        <w:t>treat</w:t>
      </w:r>
      <w:r w:rsidRPr="008E79A6">
        <w:rPr>
          <w:rFonts w:ascii="Courier New" w:hAnsi="Courier New" w:cs="Courier New"/>
          <w:color w:val="C00000"/>
          <w:sz w:val="20"/>
          <w:szCs w:val="20"/>
        </w:rPr>
        <w:t xml:space="preserve"> </w:t>
      </w:r>
      <w:r w:rsidRPr="008E79A6">
        <w:rPr>
          <w:rFonts w:ascii="Courier New" w:hAnsi="Courier New" w:cs="Courier New"/>
          <w:color w:val="000000"/>
          <w:sz w:val="20"/>
          <w:szCs w:val="20"/>
        </w:rPr>
        <w:t>dysfunctions and disorders for purposes of providing appropriate</w:t>
      </w:r>
      <w:r>
        <w:rPr>
          <w:rFonts w:ascii="Courier New" w:hAnsi="Courier New" w:cs="Courier New"/>
          <w:color w:val="000000"/>
          <w:sz w:val="20"/>
          <w:szCs w:val="20"/>
        </w:rPr>
        <w:t xml:space="preserve"> </w:t>
      </w:r>
      <w:r w:rsidRPr="00AF062D">
        <w:rPr>
          <w:rFonts w:ascii="Courier New" w:hAnsi="Courier New" w:cs="Courier New"/>
          <w:color w:val="2F5496" w:themeColor="accent1" w:themeShade="BF"/>
          <w:sz w:val="20"/>
          <w:szCs w:val="20"/>
          <w:u w:val="single"/>
        </w:rPr>
        <w:t>assessment-</w:t>
      </w:r>
      <w:commentRangeStart w:id="2"/>
      <w:r w:rsidRPr="00AF062D">
        <w:rPr>
          <w:rFonts w:ascii="Courier New" w:hAnsi="Courier New" w:cs="Courier New"/>
          <w:color w:val="2F5496" w:themeColor="accent1" w:themeShade="BF"/>
          <w:sz w:val="20"/>
          <w:szCs w:val="20"/>
          <w:u w:val="single"/>
        </w:rPr>
        <w:t>based</w:t>
      </w:r>
      <w:commentRangeEnd w:id="2"/>
      <w:r w:rsidR="00725D5A">
        <w:rPr>
          <w:rStyle w:val="CommentReference"/>
        </w:rPr>
        <w:commentReference w:id="2"/>
      </w:r>
      <w:r w:rsidRPr="00AF062D">
        <w:rPr>
          <w:rFonts w:ascii="Courier New" w:hAnsi="Courier New" w:cs="Courier New"/>
          <w:color w:val="2F5496" w:themeColor="accent1" w:themeShade="BF"/>
          <w:sz w:val="20"/>
          <w:szCs w:val="20"/>
          <w:u w:val="single"/>
        </w:rPr>
        <w:t xml:space="preserve"> treatment plans and </w:t>
      </w:r>
      <w:r w:rsidRPr="008E79A6">
        <w:rPr>
          <w:rFonts w:ascii="Courier New" w:hAnsi="Courier New" w:cs="Courier New"/>
          <w:color w:val="000000"/>
          <w:sz w:val="20"/>
          <w:szCs w:val="20"/>
        </w:rPr>
        <w:t>mental health counseling services.</w:t>
      </w:r>
    </w:p>
    <w:p w14:paraId="5505C7D3" w14:textId="77777777" w:rsidR="008E79A6" w:rsidRPr="0041338E" w:rsidRDefault="008E79A6"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127548E6" w14:textId="5C4A1826" w:rsidR="0041338E" w:rsidRPr="0041338E"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1338E">
        <w:rPr>
          <w:rFonts w:ascii="Courier New" w:hAnsi="Courier New" w:cs="Courier New"/>
          <w:color w:val="000000"/>
          <w:sz w:val="20"/>
          <w:szCs w:val="20"/>
        </w:rPr>
        <w:t>2. Practice of mental health counseling and use of the titles  "mental</w:t>
      </w:r>
    </w:p>
    <w:p w14:paraId="387A5FFE" w14:textId="4576EAF2" w:rsidR="0041338E" w:rsidRPr="0041338E"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1338E">
        <w:rPr>
          <w:rFonts w:ascii="Courier New" w:hAnsi="Courier New" w:cs="Courier New"/>
          <w:color w:val="000000"/>
          <w:sz w:val="20"/>
          <w:szCs w:val="20"/>
        </w:rPr>
        <w:t xml:space="preserve">health  counselor"  and  "licensed mental health counselor".  </w:t>
      </w:r>
      <w:r w:rsidRPr="0041338E">
        <w:rPr>
          <w:rFonts w:ascii="Courier New" w:hAnsi="Courier New" w:cs="Courier New"/>
          <w:color w:val="2F5496" w:themeColor="accent1" w:themeShade="BF"/>
          <w:sz w:val="20"/>
          <w:szCs w:val="20"/>
          <w:u w:val="single"/>
        </w:rPr>
        <w:t>(a)</w:t>
      </w:r>
      <w:r w:rsidRPr="0041338E">
        <w:rPr>
          <w:rFonts w:ascii="Courier New" w:hAnsi="Courier New" w:cs="Courier New"/>
          <w:color w:val="2F5496" w:themeColor="accent1" w:themeShade="BF"/>
          <w:sz w:val="20"/>
          <w:szCs w:val="20"/>
        </w:rPr>
        <w:t xml:space="preserve"> </w:t>
      </w:r>
      <w:r w:rsidRPr="0041338E">
        <w:rPr>
          <w:rFonts w:ascii="Courier New" w:hAnsi="Courier New" w:cs="Courier New"/>
          <w:color w:val="000000"/>
          <w:sz w:val="20"/>
          <w:szCs w:val="20"/>
        </w:rPr>
        <w:t>Only a</w:t>
      </w:r>
    </w:p>
    <w:p w14:paraId="49C17534" w14:textId="7E202C6A" w:rsidR="0041338E" w:rsidRPr="0041338E"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1338E">
        <w:rPr>
          <w:rFonts w:ascii="Courier New" w:hAnsi="Courier New" w:cs="Courier New"/>
          <w:color w:val="000000"/>
          <w:sz w:val="20"/>
          <w:szCs w:val="20"/>
        </w:rPr>
        <w:t>person licensed or exempt  under  this  article  shall  practice  mental</w:t>
      </w:r>
    </w:p>
    <w:p w14:paraId="1DBA353E" w14:textId="3354CAEE" w:rsidR="0041338E" w:rsidRPr="0041338E"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1338E">
        <w:rPr>
          <w:rFonts w:ascii="Courier New" w:hAnsi="Courier New" w:cs="Courier New"/>
          <w:color w:val="000000"/>
          <w:sz w:val="20"/>
          <w:szCs w:val="20"/>
        </w:rPr>
        <w:t>health  counseling  or  use  the title "mental health counselor". Only a</w:t>
      </w:r>
    </w:p>
    <w:p w14:paraId="0B994DD7" w14:textId="56F9E001" w:rsidR="0041338E" w:rsidRPr="0041338E"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1338E">
        <w:rPr>
          <w:rFonts w:ascii="Courier New" w:hAnsi="Courier New" w:cs="Courier New"/>
          <w:color w:val="000000"/>
          <w:sz w:val="20"/>
          <w:szCs w:val="20"/>
        </w:rPr>
        <w:t>person licensed under this article shall use the title "licensed  mental</w:t>
      </w:r>
    </w:p>
    <w:p w14:paraId="134BDB12" w14:textId="4B137482" w:rsidR="0041338E" w:rsidRPr="0041338E"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1338E">
        <w:rPr>
          <w:rFonts w:ascii="Courier New" w:hAnsi="Courier New" w:cs="Courier New"/>
          <w:color w:val="000000"/>
          <w:sz w:val="20"/>
          <w:szCs w:val="20"/>
        </w:rPr>
        <w:t>health  counselor"  or  any  other designation tending to imply that the</w:t>
      </w:r>
    </w:p>
    <w:p w14:paraId="601FEA39" w14:textId="44697984" w:rsidR="0041338E" w:rsidRPr="0041338E"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1338E">
        <w:rPr>
          <w:rFonts w:ascii="Courier New" w:hAnsi="Courier New" w:cs="Courier New"/>
          <w:color w:val="000000"/>
          <w:sz w:val="20"/>
          <w:szCs w:val="20"/>
        </w:rPr>
        <w:t>person is licensed to practice mental health counseling.</w:t>
      </w:r>
    </w:p>
    <w:p w14:paraId="1CAA4A36" w14:textId="77777777" w:rsidR="0041338E"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456FFF44" w14:textId="0D989C1B" w:rsidR="0041338E" w:rsidRPr="0041338E"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F5496" w:themeColor="accent1" w:themeShade="BF"/>
          <w:sz w:val="20"/>
          <w:szCs w:val="20"/>
          <w:u w:val="single"/>
        </w:rPr>
      </w:pPr>
      <w:r w:rsidRPr="0041338E">
        <w:rPr>
          <w:rFonts w:ascii="Courier New" w:hAnsi="Courier New" w:cs="Courier New"/>
          <w:color w:val="2F5496" w:themeColor="accent1" w:themeShade="BF"/>
          <w:sz w:val="20"/>
          <w:szCs w:val="20"/>
          <w:u w:val="single"/>
        </w:rPr>
        <w:t xml:space="preserve">(b) </w:t>
      </w:r>
      <w:r w:rsidR="00F621CD">
        <w:rPr>
          <w:rFonts w:ascii="Courier New" w:hAnsi="Courier New" w:cs="Courier New"/>
          <w:color w:val="2F5496" w:themeColor="accent1" w:themeShade="BF"/>
          <w:sz w:val="20"/>
          <w:szCs w:val="20"/>
          <w:u w:val="single"/>
        </w:rPr>
        <w:t xml:space="preserve">Licensed </w:t>
      </w:r>
      <w:r w:rsidRPr="0041338E">
        <w:rPr>
          <w:rFonts w:ascii="Courier New" w:hAnsi="Courier New" w:cs="Courier New"/>
          <w:color w:val="2F5496" w:themeColor="accent1" w:themeShade="BF"/>
          <w:sz w:val="20"/>
          <w:szCs w:val="20"/>
          <w:u w:val="single"/>
        </w:rPr>
        <w:t>Mental health counselors who have obtained the diagnosis privilege</w:t>
      </w:r>
      <w:r w:rsidR="00F621CD">
        <w:rPr>
          <w:rFonts w:ascii="Courier New" w:hAnsi="Courier New" w:cs="Courier New"/>
          <w:color w:val="2F5496" w:themeColor="accent1" w:themeShade="BF"/>
          <w:sz w:val="20"/>
          <w:szCs w:val="20"/>
          <w:u w:val="single"/>
        </w:rPr>
        <w:t xml:space="preserve"> </w:t>
      </w:r>
      <w:r w:rsidRPr="0041338E">
        <w:rPr>
          <w:rFonts w:ascii="Courier New" w:hAnsi="Courier New" w:cs="Courier New"/>
          <w:color w:val="2F5496" w:themeColor="accent1" w:themeShade="BF"/>
          <w:sz w:val="20"/>
          <w:szCs w:val="20"/>
          <w:u w:val="single"/>
        </w:rPr>
        <w:t xml:space="preserve">set forth in section eighty-four hundred two-a of this article may diagnose </w:t>
      </w:r>
      <w:r w:rsidR="00F621CD">
        <w:rPr>
          <w:rFonts w:ascii="Courier New" w:hAnsi="Courier New" w:cs="Courier New"/>
          <w:color w:val="2F5496" w:themeColor="accent1" w:themeShade="BF"/>
          <w:sz w:val="20"/>
          <w:szCs w:val="20"/>
          <w:u w:val="single"/>
        </w:rPr>
        <w:t>a</w:t>
      </w:r>
      <w:r w:rsidR="00A0523C">
        <w:rPr>
          <w:rFonts w:ascii="Courier New" w:hAnsi="Courier New" w:cs="Courier New"/>
          <w:color w:val="2F5496" w:themeColor="accent1" w:themeShade="BF"/>
          <w:sz w:val="20"/>
          <w:szCs w:val="20"/>
          <w:u w:val="single"/>
        </w:rPr>
        <w:t xml:space="preserve">nd </w:t>
      </w:r>
      <w:r w:rsidR="000E3DB8">
        <w:rPr>
          <w:rFonts w:ascii="Courier New" w:hAnsi="Courier New" w:cs="Courier New"/>
          <w:color w:val="2F5496" w:themeColor="accent1" w:themeShade="BF"/>
          <w:sz w:val="20"/>
          <w:szCs w:val="20"/>
          <w:u w:val="single"/>
        </w:rPr>
        <w:t>develop assessment</w:t>
      </w:r>
      <w:r w:rsidR="00A0523C">
        <w:rPr>
          <w:rFonts w:ascii="Courier New" w:hAnsi="Courier New" w:cs="Courier New"/>
          <w:color w:val="2F5496" w:themeColor="accent1" w:themeShade="BF"/>
          <w:sz w:val="20"/>
          <w:szCs w:val="20"/>
          <w:u w:val="single"/>
        </w:rPr>
        <w:t>-</w:t>
      </w:r>
      <w:r w:rsidR="000E3DB8">
        <w:rPr>
          <w:rFonts w:ascii="Courier New" w:hAnsi="Courier New" w:cs="Courier New"/>
          <w:color w:val="2F5496" w:themeColor="accent1" w:themeShade="BF"/>
          <w:sz w:val="20"/>
          <w:szCs w:val="20"/>
          <w:u w:val="single"/>
        </w:rPr>
        <w:t xml:space="preserve">based treatment plans as defined in section eighty-four hundred one of </w:t>
      </w:r>
      <w:r w:rsidR="00F621CD">
        <w:rPr>
          <w:rFonts w:ascii="Courier New" w:hAnsi="Courier New" w:cs="Courier New"/>
          <w:color w:val="2F5496" w:themeColor="accent1" w:themeShade="BF"/>
          <w:sz w:val="20"/>
          <w:szCs w:val="20"/>
          <w:u w:val="single"/>
        </w:rPr>
        <w:t>this article</w:t>
      </w:r>
      <w:r w:rsidR="000E3DB8">
        <w:rPr>
          <w:rFonts w:ascii="Courier New" w:hAnsi="Courier New" w:cs="Courier New"/>
          <w:color w:val="2F5496" w:themeColor="accent1" w:themeShade="BF"/>
          <w:sz w:val="20"/>
          <w:szCs w:val="20"/>
          <w:u w:val="single"/>
        </w:rPr>
        <w:t xml:space="preserve">. </w:t>
      </w:r>
    </w:p>
    <w:p w14:paraId="7431EB41" w14:textId="77777777" w:rsidR="0041338E"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178A2C9D" w14:textId="36CE7E5B" w:rsidR="0041338E" w:rsidRPr="0041338E"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1338E">
        <w:rPr>
          <w:rFonts w:ascii="Courier New" w:hAnsi="Courier New" w:cs="Courier New"/>
          <w:color w:val="000000"/>
          <w:sz w:val="20"/>
          <w:szCs w:val="20"/>
        </w:rPr>
        <w:t>§3.  Paragraphs  (b) and (c) of subdivision 3 of section 8402 of the</w:t>
      </w:r>
      <w:r>
        <w:rPr>
          <w:rFonts w:ascii="Courier New" w:hAnsi="Courier New" w:cs="Courier New"/>
          <w:color w:val="000000"/>
          <w:sz w:val="20"/>
          <w:szCs w:val="20"/>
        </w:rPr>
        <w:t xml:space="preserve"> </w:t>
      </w:r>
      <w:r w:rsidRPr="0041338E">
        <w:rPr>
          <w:rFonts w:ascii="Courier New" w:hAnsi="Courier New" w:cs="Courier New"/>
          <w:color w:val="000000"/>
          <w:sz w:val="20"/>
          <w:szCs w:val="20"/>
        </w:rPr>
        <w:t>education law, paragraph (b) as added by chapter 676 of the laws of 2002</w:t>
      </w:r>
      <w:r w:rsidR="008E79A6">
        <w:rPr>
          <w:rFonts w:ascii="Courier New" w:hAnsi="Courier New" w:cs="Courier New"/>
          <w:color w:val="000000"/>
          <w:sz w:val="20"/>
          <w:szCs w:val="20"/>
        </w:rPr>
        <w:t xml:space="preserve"> </w:t>
      </w:r>
      <w:r w:rsidRPr="0041338E">
        <w:rPr>
          <w:rFonts w:ascii="Courier New" w:hAnsi="Courier New" w:cs="Courier New"/>
          <w:color w:val="000000"/>
          <w:sz w:val="20"/>
          <w:szCs w:val="20"/>
        </w:rPr>
        <w:t>and paragraph (c) as amended by chapter 130 of the  laws  of  2010,  are</w:t>
      </w:r>
    </w:p>
    <w:p w14:paraId="2ADE4C77" w14:textId="2AD23BEE" w:rsidR="0041338E" w:rsidRPr="0041338E"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1338E">
        <w:rPr>
          <w:rFonts w:ascii="Courier New" w:hAnsi="Courier New" w:cs="Courier New"/>
          <w:color w:val="000000"/>
          <w:sz w:val="20"/>
          <w:szCs w:val="20"/>
        </w:rPr>
        <w:t>amended to read as follows:</w:t>
      </w:r>
    </w:p>
    <w:p w14:paraId="26393928" w14:textId="77777777" w:rsidR="008E79A6" w:rsidRDefault="008E79A6"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6A3413BD" w14:textId="35BBF21D" w:rsidR="0041338E" w:rsidRPr="0041338E"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F5496" w:themeColor="accent1" w:themeShade="BF"/>
          <w:sz w:val="20"/>
          <w:szCs w:val="20"/>
        </w:rPr>
      </w:pPr>
      <w:r w:rsidRPr="0041338E">
        <w:rPr>
          <w:rFonts w:ascii="Courier New" w:hAnsi="Courier New" w:cs="Courier New"/>
          <w:color w:val="000000"/>
          <w:sz w:val="20"/>
          <w:szCs w:val="20"/>
        </w:rPr>
        <w:t>b)  Education:  Have  received  an education, including a master's or</w:t>
      </w:r>
      <w:r w:rsidR="008E79A6">
        <w:rPr>
          <w:rFonts w:ascii="Courier New" w:hAnsi="Courier New" w:cs="Courier New"/>
          <w:color w:val="000000"/>
          <w:sz w:val="20"/>
          <w:szCs w:val="20"/>
        </w:rPr>
        <w:t xml:space="preserve"> </w:t>
      </w:r>
      <w:r w:rsidRPr="0041338E">
        <w:rPr>
          <w:rFonts w:ascii="Courier New" w:hAnsi="Courier New" w:cs="Courier New"/>
          <w:color w:val="000000"/>
          <w:sz w:val="20"/>
          <w:szCs w:val="20"/>
        </w:rPr>
        <w:t>higher degree in counseling from a program registered by the  department</w:t>
      </w:r>
      <w:r w:rsidR="008E79A6">
        <w:rPr>
          <w:rFonts w:ascii="Courier New" w:hAnsi="Courier New" w:cs="Courier New"/>
          <w:color w:val="000000"/>
          <w:sz w:val="20"/>
          <w:szCs w:val="20"/>
        </w:rPr>
        <w:t xml:space="preserve"> </w:t>
      </w:r>
      <w:r w:rsidRPr="0041338E">
        <w:rPr>
          <w:rFonts w:ascii="Courier New" w:hAnsi="Courier New" w:cs="Courier New"/>
          <w:color w:val="000000"/>
          <w:sz w:val="20"/>
          <w:szCs w:val="20"/>
        </w:rPr>
        <w:t xml:space="preserve">or  </w:t>
      </w:r>
      <w:r w:rsidRPr="0041338E">
        <w:rPr>
          <w:rFonts w:ascii="Courier New" w:hAnsi="Courier New" w:cs="Courier New"/>
          <w:color w:val="000000"/>
          <w:sz w:val="20"/>
          <w:szCs w:val="20"/>
        </w:rPr>
        <w:lastRenderedPageBreak/>
        <w:t xml:space="preserve">determined by the department to be the substantial equivalent thereof, </w:t>
      </w:r>
      <w:r w:rsidRPr="0041338E">
        <w:rPr>
          <w:rFonts w:ascii="Courier New" w:hAnsi="Courier New" w:cs="Courier New"/>
          <w:color w:val="2F5496" w:themeColor="accent1" w:themeShade="BF"/>
          <w:sz w:val="20"/>
          <w:szCs w:val="20"/>
          <w:u w:val="single"/>
        </w:rPr>
        <w:t>which includes the completion of at least  twelve  credit  hours  of</w:t>
      </w:r>
      <w:r w:rsidR="008E79A6" w:rsidRPr="00AF062D">
        <w:rPr>
          <w:rFonts w:ascii="Courier New" w:hAnsi="Courier New" w:cs="Courier New"/>
          <w:color w:val="2F5496" w:themeColor="accent1" w:themeShade="BF"/>
          <w:sz w:val="20"/>
          <w:szCs w:val="20"/>
        </w:rPr>
        <w:t xml:space="preserve"> </w:t>
      </w:r>
      <w:r w:rsidRPr="0041338E">
        <w:rPr>
          <w:rFonts w:ascii="Courier New" w:hAnsi="Courier New" w:cs="Courier New"/>
          <w:color w:val="2F5496" w:themeColor="accent1" w:themeShade="BF"/>
          <w:sz w:val="20"/>
          <w:szCs w:val="20"/>
          <w:u w:val="single"/>
        </w:rPr>
        <w:t>clinical  courses,</w:t>
      </w:r>
      <w:r w:rsidRPr="0041338E">
        <w:rPr>
          <w:rFonts w:ascii="Courier New" w:hAnsi="Courier New" w:cs="Courier New"/>
          <w:color w:val="2F5496" w:themeColor="accent1" w:themeShade="BF"/>
          <w:sz w:val="20"/>
          <w:szCs w:val="20"/>
        </w:rPr>
        <w:t xml:space="preserve">  </w:t>
      </w:r>
      <w:r w:rsidRPr="0041338E">
        <w:rPr>
          <w:rFonts w:ascii="Courier New" w:hAnsi="Courier New" w:cs="Courier New"/>
          <w:color w:val="000000"/>
          <w:sz w:val="20"/>
          <w:szCs w:val="20"/>
        </w:rPr>
        <w:t xml:space="preserve">in accordance with the commissioner's regulations. </w:t>
      </w:r>
      <w:r w:rsidRPr="0041338E">
        <w:rPr>
          <w:rFonts w:ascii="Courier New" w:hAnsi="Courier New" w:cs="Courier New"/>
          <w:color w:val="2F5496" w:themeColor="accent1" w:themeShade="BF"/>
          <w:sz w:val="20"/>
          <w:szCs w:val="20"/>
          <w:u w:val="single"/>
        </w:rPr>
        <w:t>A</w:t>
      </w:r>
    </w:p>
    <w:p w14:paraId="6AE6222F" w14:textId="064415C9" w:rsidR="0041338E" w:rsidRPr="0041338E"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F5496" w:themeColor="accent1" w:themeShade="BF"/>
          <w:sz w:val="20"/>
          <w:szCs w:val="20"/>
        </w:rPr>
      </w:pPr>
      <w:r w:rsidRPr="0041338E">
        <w:rPr>
          <w:rFonts w:ascii="Courier New" w:hAnsi="Courier New" w:cs="Courier New"/>
          <w:color w:val="2F5496" w:themeColor="accent1" w:themeShade="BF"/>
          <w:sz w:val="20"/>
          <w:szCs w:val="20"/>
          <w:u w:val="single"/>
        </w:rPr>
        <w:t>person who has received a master's, or equivalent degree in  counseling,</w:t>
      </w:r>
    </w:p>
    <w:p w14:paraId="19BA4DD4" w14:textId="7D046BED" w:rsidR="0041338E" w:rsidRPr="0041338E"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2F5496" w:themeColor="accent1" w:themeShade="BF"/>
          <w:sz w:val="20"/>
          <w:szCs w:val="20"/>
        </w:rPr>
      </w:pPr>
      <w:r w:rsidRPr="0041338E">
        <w:rPr>
          <w:rFonts w:ascii="Courier New" w:hAnsi="Courier New" w:cs="Courier New"/>
          <w:color w:val="2F5496" w:themeColor="accent1" w:themeShade="BF"/>
          <w:sz w:val="20"/>
          <w:szCs w:val="20"/>
          <w:u w:val="single"/>
        </w:rPr>
        <w:t>during  which  they did not complete all twelve credit hours of clinical</w:t>
      </w:r>
    </w:p>
    <w:p w14:paraId="0091DC94" w14:textId="5A9AFF1A" w:rsidR="0041338E" w:rsidRPr="0041338E"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gramStart"/>
      <w:r w:rsidRPr="0041338E">
        <w:rPr>
          <w:rFonts w:ascii="Courier New" w:hAnsi="Courier New" w:cs="Courier New"/>
          <w:color w:val="2F5496" w:themeColor="accent1" w:themeShade="BF"/>
          <w:sz w:val="20"/>
          <w:szCs w:val="20"/>
          <w:u w:val="single"/>
        </w:rPr>
        <w:t>courses,</w:t>
      </w:r>
      <w:proofErr w:type="gramEnd"/>
      <w:r w:rsidRPr="0041338E">
        <w:rPr>
          <w:rFonts w:ascii="Courier New" w:hAnsi="Courier New" w:cs="Courier New"/>
          <w:color w:val="2F5496" w:themeColor="accent1" w:themeShade="BF"/>
          <w:sz w:val="20"/>
          <w:szCs w:val="20"/>
          <w:u w:val="single"/>
        </w:rPr>
        <w:t xml:space="preserve"> may satisfy this requirement by completing any remaining equivalent post-graduate clinical courses, in accordance with the commissioner's regulations.</w:t>
      </w:r>
      <w:r w:rsidRPr="0041338E">
        <w:rPr>
          <w:rFonts w:ascii="Courier New" w:hAnsi="Courier New" w:cs="Courier New"/>
          <w:color w:val="2F5496" w:themeColor="accent1" w:themeShade="BF"/>
          <w:sz w:val="20"/>
          <w:szCs w:val="20"/>
        </w:rPr>
        <w:t xml:space="preserve"> </w:t>
      </w:r>
      <w:r w:rsidRPr="0041338E">
        <w:rPr>
          <w:rFonts w:ascii="Courier New" w:hAnsi="Courier New" w:cs="Courier New"/>
          <w:color w:val="000000"/>
          <w:sz w:val="20"/>
          <w:szCs w:val="20"/>
        </w:rPr>
        <w:t>The graduate coursework  shall  include,  but  not  be</w:t>
      </w:r>
      <w:r w:rsidR="008E79A6">
        <w:rPr>
          <w:rFonts w:ascii="Courier New" w:hAnsi="Courier New" w:cs="Courier New"/>
          <w:color w:val="000000"/>
          <w:sz w:val="20"/>
          <w:szCs w:val="20"/>
        </w:rPr>
        <w:t xml:space="preserve"> </w:t>
      </w:r>
      <w:r w:rsidRPr="0041338E">
        <w:rPr>
          <w:rFonts w:ascii="Courier New" w:hAnsi="Courier New" w:cs="Courier New"/>
          <w:color w:val="000000"/>
          <w:sz w:val="20"/>
          <w:szCs w:val="20"/>
        </w:rPr>
        <w:t>limited to, the following areas:</w:t>
      </w:r>
    </w:p>
    <w:p w14:paraId="76C7BCC1" w14:textId="4A1D5C0E" w:rsidR="0041338E" w:rsidRPr="0041338E"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1338E">
        <w:rPr>
          <w:rFonts w:ascii="Courier New" w:hAnsi="Courier New" w:cs="Courier New"/>
          <w:color w:val="000000"/>
          <w:sz w:val="20"/>
          <w:szCs w:val="20"/>
        </w:rPr>
        <w:t xml:space="preserve">    (</w:t>
      </w:r>
      <w:proofErr w:type="spellStart"/>
      <w:r w:rsidRPr="0041338E">
        <w:rPr>
          <w:rFonts w:ascii="Courier New" w:hAnsi="Courier New" w:cs="Courier New"/>
          <w:color w:val="000000"/>
          <w:sz w:val="20"/>
          <w:szCs w:val="20"/>
        </w:rPr>
        <w:t>i</w:t>
      </w:r>
      <w:proofErr w:type="spellEnd"/>
      <w:r w:rsidRPr="0041338E">
        <w:rPr>
          <w:rFonts w:ascii="Courier New" w:hAnsi="Courier New" w:cs="Courier New"/>
          <w:color w:val="000000"/>
          <w:sz w:val="20"/>
          <w:szCs w:val="20"/>
        </w:rPr>
        <w:t xml:space="preserve">) human growth and </w:t>
      </w:r>
      <w:proofErr w:type="gramStart"/>
      <w:r w:rsidRPr="0041338E">
        <w:rPr>
          <w:rFonts w:ascii="Courier New" w:hAnsi="Courier New" w:cs="Courier New"/>
          <w:color w:val="000000"/>
          <w:sz w:val="20"/>
          <w:szCs w:val="20"/>
        </w:rPr>
        <w:t>development;</w:t>
      </w:r>
      <w:proofErr w:type="gramEnd"/>
    </w:p>
    <w:p w14:paraId="67A131A5" w14:textId="636158C7" w:rsidR="0041338E" w:rsidRPr="0041338E"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1338E">
        <w:rPr>
          <w:rFonts w:ascii="Courier New" w:hAnsi="Courier New" w:cs="Courier New"/>
          <w:color w:val="000000"/>
          <w:sz w:val="20"/>
          <w:szCs w:val="20"/>
        </w:rPr>
        <w:t xml:space="preserve">    (ii) social and cultural foundations of </w:t>
      </w:r>
      <w:proofErr w:type="gramStart"/>
      <w:r w:rsidRPr="0041338E">
        <w:rPr>
          <w:rFonts w:ascii="Courier New" w:hAnsi="Courier New" w:cs="Courier New"/>
          <w:color w:val="000000"/>
          <w:sz w:val="20"/>
          <w:szCs w:val="20"/>
        </w:rPr>
        <w:t>counseling;</w:t>
      </w:r>
      <w:proofErr w:type="gramEnd"/>
    </w:p>
    <w:p w14:paraId="2DFA8426" w14:textId="2897C660" w:rsidR="0041338E" w:rsidRPr="0041338E"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1338E">
        <w:rPr>
          <w:rFonts w:ascii="Courier New" w:hAnsi="Courier New" w:cs="Courier New"/>
          <w:color w:val="000000"/>
          <w:sz w:val="20"/>
          <w:szCs w:val="20"/>
        </w:rPr>
        <w:t xml:space="preserve">    (iii) counseling theory and practice and </w:t>
      </w:r>
      <w:proofErr w:type="gramStart"/>
      <w:r w:rsidRPr="0041338E">
        <w:rPr>
          <w:rFonts w:ascii="Courier New" w:hAnsi="Courier New" w:cs="Courier New"/>
          <w:color w:val="000000"/>
          <w:sz w:val="20"/>
          <w:szCs w:val="20"/>
        </w:rPr>
        <w:t>psychopathology;</w:t>
      </w:r>
      <w:proofErr w:type="gramEnd"/>
    </w:p>
    <w:p w14:paraId="7EAC6D48" w14:textId="61A222EB" w:rsidR="0041338E" w:rsidRPr="0041338E"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1338E">
        <w:rPr>
          <w:rFonts w:ascii="Courier New" w:hAnsi="Courier New" w:cs="Courier New"/>
          <w:color w:val="000000"/>
          <w:sz w:val="20"/>
          <w:szCs w:val="20"/>
        </w:rPr>
        <w:t xml:space="preserve">    (iv) group </w:t>
      </w:r>
      <w:proofErr w:type="gramStart"/>
      <w:r w:rsidRPr="0041338E">
        <w:rPr>
          <w:rFonts w:ascii="Courier New" w:hAnsi="Courier New" w:cs="Courier New"/>
          <w:color w:val="000000"/>
          <w:sz w:val="20"/>
          <w:szCs w:val="20"/>
        </w:rPr>
        <w:t>dynamics;</w:t>
      </w:r>
      <w:proofErr w:type="gramEnd"/>
    </w:p>
    <w:p w14:paraId="37E96E4D" w14:textId="24228D9B" w:rsidR="0041338E" w:rsidRPr="0041338E"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1338E">
        <w:rPr>
          <w:rFonts w:ascii="Courier New" w:hAnsi="Courier New" w:cs="Courier New"/>
          <w:color w:val="000000"/>
          <w:sz w:val="20"/>
          <w:szCs w:val="20"/>
        </w:rPr>
        <w:t xml:space="preserve">    (v) lifestyle and career </w:t>
      </w:r>
      <w:proofErr w:type="gramStart"/>
      <w:r w:rsidRPr="0041338E">
        <w:rPr>
          <w:rFonts w:ascii="Courier New" w:hAnsi="Courier New" w:cs="Courier New"/>
          <w:color w:val="000000"/>
          <w:sz w:val="20"/>
          <w:szCs w:val="20"/>
        </w:rPr>
        <w:t>development;</w:t>
      </w:r>
      <w:proofErr w:type="gramEnd"/>
    </w:p>
    <w:p w14:paraId="5C3DC004" w14:textId="1EC5105A" w:rsidR="0041338E" w:rsidRPr="0041338E"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1338E">
        <w:rPr>
          <w:rFonts w:ascii="Courier New" w:hAnsi="Courier New" w:cs="Courier New"/>
          <w:color w:val="000000"/>
          <w:sz w:val="20"/>
          <w:szCs w:val="20"/>
        </w:rPr>
        <w:t xml:space="preserve">    (vi) assessment and appraisal of individuals, couples and families and</w:t>
      </w:r>
      <w:r w:rsidR="008E79A6">
        <w:rPr>
          <w:rFonts w:ascii="Courier New" w:hAnsi="Courier New" w:cs="Courier New"/>
          <w:color w:val="000000"/>
          <w:sz w:val="20"/>
          <w:szCs w:val="20"/>
        </w:rPr>
        <w:t xml:space="preserve"> </w:t>
      </w:r>
      <w:proofErr w:type="gramStart"/>
      <w:r w:rsidRPr="0041338E">
        <w:rPr>
          <w:rFonts w:ascii="Courier New" w:hAnsi="Courier New" w:cs="Courier New"/>
          <w:color w:val="000000"/>
          <w:sz w:val="20"/>
          <w:szCs w:val="20"/>
        </w:rPr>
        <w:t>groups;</w:t>
      </w:r>
      <w:proofErr w:type="gramEnd"/>
    </w:p>
    <w:p w14:paraId="47FC33E4" w14:textId="0911165A" w:rsidR="0041338E" w:rsidRPr="0041338E"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1338E">
        <w:rPr>
          <w:rFonts w:ascii="Courier New" w:hAnsi="Courier New" w:cs="Courier New"/>
          <w:color w:val="000000"/>
          <w:sz w:val="20"/>
          <w:szCs w:val="20"/>
        </w:rPr>
        <w:t xml:space="preserve">    (vii) research and program </w:t>
      </w:r>
      <w:proofErr w:type="gramStart"/>
      <w:r w:rsidRPr="0041338E">
        <w:rPr>
          <w:rFonts w:ascii="Courier New" w:hAnsi="Courier New" w:cs="Courier New"/>
          <w:color w:val="000000"/>
          <w:sz w:val="20"/>
          <w:szCs w:val="20"/>
        </w:rPr>
        <w:t>evaluation;</w:t>
      </w:r>
      <w:proofErr w:type="gramEnd"/>
    </w:p>
    <w:p w14:paraId="315F94E2" w14:textId="579DCE87" w:rsidR="0041338E" w:rsidRPr="0041338E" w:rsidRDefault="008E79A6"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Pr>
          <w:rFonts w:ascii="Courier New" w:hAnsi="Courier New" w:cs="Courier New"/>
          <w:color w:val="000000"/>
          <w:sz w:val="20"/>
          <w:szCs w:val="20"/>
        </w:rPr>
        <w:t xml:space="preserve">    (</w:t>
      </w:r>
      <w:r w:rsidR="0041338E" w:rsidRPr="0041338E">
        <w:rPr>
          <w:rFonts w:ascii="Courier New" w:hAnsi="Courier New" w:cs="Courier New"/>
          <w:color w:val="000000"/>
          <w:sz w:val="20"/>
          <w:szCs w:val="20"/>
        </w:rPr>
        <w:t xml:space="preserve">viii) professional orientation and </w:t>
      </w:r>
      <w:proofErr w:type="gramStart"/>
      <w:r w:rsidR="0041338E" w:rsidRPr="0041338E">
        <w:rPr>
          <w:rFonts w:ascii="Courier New" w:hAnsi="Courier New" w:cs="Courier New"/>
          <w:color w:val="000000"/>
          <w:sz w:val="20"/>
          <w:szCs w:val="20"/>
        </w:rPr>
        <w:t>ethics;</w:t>
      </w:r>
      <w:proofErr w:type="gramEnd"/>
    </w:p>
    <w:p w14:paraId="3ADF80E3" w14:textId="0BA61874" w:rsidR="0041338E" w:rsidRPr="0041338E"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1338E">
        <w:rPr>
          <w:rFonts w:ascii="Courier New" w:hAnsi="Courier New" w:cs="Courier New"/>
          <w:color w:val="000000"/>
          <w:sz w:val="20"/>
          <w:szCs w:val="20"/>
        </w:rPr>
        <w:t xml:space="preserve">  </w:t>
      </w:r>
      <w:r w:rsidR="008E79A6">
        <w:rPr>
          <w:rFonts w:ascii="Courier New" w:hAnsi="Courier New" w:cs="Courier New"/>
          <w:color w:val="000000"/>
          <w:sz w:val="20"/>
          <w:szCs w:val="20"/>
        </w:rPr>
        <w:t xml:space="preserve">  </w:t>
      </w:r>
      <w:r w:rsidRPr="0041338E">
        <w:rPr>
          <w:rFonts w:ascii="Courier New" w:hAnsi="Courier New" w:cs="Courier New"/>
          <w:color w:val="000000"/>
          <w:sz w:val="20"/>
          <w:szCs w:val="20"/>
        </w:rPr>
        <w:t xml:space="preserve">(ix) foundations of mental health counseling and </w:t>
      </w:r>
      <w:proofErr w:type="gramStart"/>
      <w:r w:rsidRPr="0041338E">
        <w:rPr>
          <w:rFonts w:ascii="Courier New" w:hAnsi="Courier New" w:cs="Courier New"/>
          <w:color w:val="000000"/>
          <w:sz w:val="20"/>
          <w:szCs w:val="20"/>
        </w:rPr>
        <w:t>consultation;</w:t>
      </w:r>
      <w:proofErr w:type="gramEnd"/>
    </w:p>
    <w:p w14:paraId="2B6055B0" w14:textId="1884E141" w:rsidR="0041338E" w:rsidRPr="0041338E"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1338E">
        <w:rPr>
          <w:rFonts w:ascii="Courier New" w:hAnsi="Courier New" w:cs="Courier New"/>
          <w:color w:val="000000"/>
          <w:sz w:val="20"/>
          <w:szCs w:val="20"/>
        </w:rPr>
        <w:t xml:space="preserve">   </w:t>
      </w:r>
      <w:r w:rsidR="008E79A6">
        <w:rPr>
          <w:rFonts w:ascii="Courier New" w:hAnsi="Courier New" w:cs="Courier New"/>
          <w:color w:val="000000"/>
          <w:sz w:val="20"/>
          <w:szCs w:val="20"/>
        </w:rPr>
        <w:t xml:space="preserve"> </w:t>
      </w:r>
      <w:r w:rsidRPr="0041338E">
        <w:rPr>
          <w:rFonts w:ascii="Courier New" w:hAnsi="Courier New" w:cs="Courier New"/>
          <w:color w:val="000000"/>
          <w:sz w:val="20"/>
          <w:szCs w:val="20"/>
        </w:rPr>
        <w:t>(x) clinical instruction; and</w:t>
      </w:r>
    </w:p>
    <w:p w14:paraId="62AE9CB0" w14:textId="5EDFB82C" w:rsidR="0041338E" w:rsidRPr="0041338E"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1338E">
        <w:rPr>
          <w:rFonts w:ascii="Courier New" w:hAnsi="Courier New" w:cs="Courier New"/>
          <w:color w:val="000000"/>
          <w:sz w:val="20"/>
          <w:szCs w:val="20"/>
        </w:rPr>
        <w:t xml:space="preserve">   </w:t>
      </w:r>
      <w:r w:rsidR="008E79A6">
        <w:rPr>
          <w:rFonts w:ascii="Courier New" w:hAnsi="Courier New" w:cs="Courier New"/>
          <w:color w:val="000000"/>
          <w:sz w:val="20"/>
          <w:szCs w:val="20"/>
        </w:rPr>
        <w:t xml:space="preserve"> </w:t>
      </w:r>
      <w:r w:rsidRPr="0041338E">
        <w:rPr>
          <w:rFonts w:ascii="Courier New" w:hAnsi="Courier New" w:cs="Courier New"/>
          <w:color w:val="000000"/>
          <w:sz w:val="20"/>
          <w:szCs w:val="20"/>
        </w:rPr>
        <w:t xml:space="preserve">(xi) completion of a minimum </w:t>
      </w:r>
      <w:proofErr w:type="gramStart"/>
      <w:r w:rsidRPr="0041338E">
        <w:rPr>
          <w:rFonts w:ascii="Courier New" w:hAnsi="Courier New" w:cs="Courier New"/>
          <w:color w:val="000000"/>
          <w:sz w:val="20"/>
          <w:szCs w:val="20"/>
        </w:rPr>
        <w:t>one year</w:t>
      </w:r>
      <w:proofErr w:type="gramEnd"/>
      <w:r w:rsidRPr="0041338E">
        <w:rPr>
          <w:rFonts w:ascii="Courier New" w:hAnsi="Courier New" w:cs="Courier New"/>
          <w:color w:val="000000"/>
          <w:sz w:val="20"/>
          <w:szCs w:val="20"/>
        </w:rPr>
        <w:t xml:space="preserve"> supervised internship or practicum in mental health counseling;</w:t>
      </w:r>
    </w:p>
    <w:p w14:paraId="5C12CFB3" w14:textId="77777777" w:rsidR="008E79A6"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1338E">
        <w:rPr>
          <w:rFonts w:ascii="Courier New" w:hAnsi="Courier New" w:cs="Courier New"/>
          <w:color w:val="000000"/>
          <w:sz w:val="20"/>
          <w:szCs w:val="20"/>
        </w:rPr>
        <w:t xml:space="preserve">   </w:t>
      </w:r>
    </w:p>
    <w:p w14:paraId="7E7459B7" w14:textId="77777777" w:rsidR="008E79A6" w:rsidRDefault="008E79A6"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110F4C1A" w14:textId="120A5B88" w:rsidR="0041338E" w:rsidRPr="0041338E"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1338E">
        <w:rPr>
          <w:rFonts w:ascii="Courier New" w:hAnsi="Courier New" w:cs="Courier New"/>
          <w:color w:val="000000"/>
          <w:sz w:val="20"/>
          <w:szCs w:val="20"/>
        </w:rPr>
        <w:t>c)  Experience:  An applicant shall complete a minimum of three thousand hours of post-master's supervised experience relevant to the  practice  of  mental  health  counseling</w:t>
      </w:r>
      <w:r w:rsidRPr="0041338E">
        <w:rPr>
          <w:rFonts w:ascii="Courier New" w:hAnsi="Courier New" w:cs="Courier New"/>
          <w:color w:val="2F5496" w:themeColor="accent1" w:themeShade="BF"/>
          <w:sz w:val="20"/>
          <w:szCs w:val="20"/>
          <w:u w:val="single"/>
        </w:rPr>
        <w:t>,  two thousand hours of which shall</w:t>
      </w:r>
      <w:r w:rsidR="008E79A6" w:rsidRPr="00AF062D">
        <w:rPr>
          <w:rFonts w:ascii="Courier New" w:hAnsi="Courier New" w:cs="Courier New"/>
          <w:color w:val="2F5496" w:themeColor="accent1" w:themeShade="BF"/>
          <w:sz w:val="20"/>
          <w:szCs w:val="20"/>
        </w:rPr>
        <w:t xml:space="preserve"> </w:t>
      </w:r>
      <w:r w:rsidRPr="0041338E">
        <w:rPr>
          <w:rFonts w:ascii="Courier New" w:hAnsi="Courier New" w:cs="Courier New"/>
          <w:color w:val="2F5496" w:themeColor="accent1" w:themeShade="BF"/>
          <w:sz w:val="20"/>
          <w:szCs w:val="20"/>
          <w:u w:val="single"/>
        </w:rPr>
        <w:t>include diagnosis, psychotherapy, and assessment-based treatment  plans,</w:t>
      </w:r>
    </w:p>
    <w:p w14:paraId="4E9AA8BA" w14:textId="3ECA1DD6" w:rsidR="0041338E" w:rsidRPr="0041338E"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1338E">
        <w:rPr>
          <w:rFonts w:ascii="Courier New" w:hAnsi="Courier New" w:cs="Courier New"/>
          <w:color w:val="000000"/>
          <w:sz w:val="20"/>
          <w:szCs w:val="20"/>
        </w:rPr>
        <w:t>satisfactory  to  the  board  and  in accordance with the commissioner's</w:t>
      </w:r>
      <w:r w:rsidR="008E79A6">
        <w:rPr>
          <w:rFonts w:ascii="Courier New" w:hAnsi="Courier New" w:cs="Courier New"/>
          <w:color w:val="000000"/>
          <w:sz w:val="20"/>
          <w:szCs w:val="20"/>
        </w:rPr>
        <w:t xml:space="preserve"> </w:t>
      </w:r>
      <w:r w:rsidRPr="0041338E">
        <w:rPr>
          <w:rFonts w:ascii="Courier New" w:hAnsi="Courier New" w:cs="Courier New"/>
          <w:color w:val="000000"/>
          <w:sz w:val="20"/>
          <w:szCs w:val="20"/>
        </w:rPr>
        <w:t>regulations. Satisfactory experience obtained  in  an  entity  operating</w:t>
      </w:r>
    </w:p>
    <w:p w14:paraId="1E47D618" w14:textId="6AE7684A" w:rsidR="0041338E" w:rsidRPr="0041338E"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1338E">
        <w:rPr>
          <w:rFonts w:ascii="Courier New" w:hAnsi="Courier New" w:cs="Courier New"/>
          <w:color w:val="000000"/>
          <w:sz w:val="20"/>
          <w:szCs w:val="20"/>
        </w:rPr>
        <w:t>under  a  waiver issued by the department pursuant to section sixty-five</w:t>
      </w:r>
    </w:p>
    <w:p w14:paraId="44ED071F" w14:textId="4A98DF03" w:rsidR="0041338E" w:rsidRPr="0041338E"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1338E">
        <w:rPr>
          <w:rFonts w:ascii="Courier New" w:hAnsi="Courier New" w:cs="Courier New"/>
          <w:color w:val="000000"/>
          <w:sz w:val="20"/>
          <w:szCs w:val="20"/>
        </w:rPr>
        <w:t>hundred three-a of  this  title  may  be  accepted  by  the  department,</w:t>
      </w:r>
    </w:p>
    <w:p w14:paraId="54371723" w14:textId="65B040F1" w:rsidR="0041338E" w:rsidRPr="0041338E"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1338E">
        <w:rPr>
          <w:rFonts w:ascii="Courier New" w:hAnsi="Courier New" w:cs="Courier New"/>
          <w:color w:val="000000"/>
          <w:sz w:val="20"/>
          <w:szCs w:val="20"/>
        </w:rPr>
        <w:t>notwithstanding that such experience may have been obtained prior to the</w:t>
      </w:r>
    </w:p>
    <w:p w14:paraId="607F829D" w14:textId="35B84900" w:rsidR="0041338E" w:rsidRPr="0041338E"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1338E">
        <w:rPr>
          <w:rFonts w:ascii="Courier New" w:hAnsi="Courier New" w:cs="Courier New"/>
          <w:color w:val="000000"/>
          <w:sz w:val="20"/>
          <w:szCs w:val="20"/>
        </w:rPr>
        <w:t>effective  date  of such section sixty-five hundred three-a and/or prior</w:t>
      </w:r>
    </w:p>
    <w:p w14:paraId="16C2A644" w14:textId="79D54A9B" w:rsidR="0041338E" w:rsidRPr="0041338E"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1338E">
        <w:rPr>
          <w:rFonts w:ascii="Courier New" w:hAnsi="Courier New" w:cs="Courier New"/>
          <w:color w:val="000000"/>
          <w:sz w:val="20"/>
          <w:szCs w:val="20"/>
        </w:rPr>
        <w:t>to the entity having obtained a waiver. The  department  may,  for  good</w:t>
      </w:r>
    </w:p>
    <w:p w14:paraId="44714164" w14:textId="069C12B3" w:rsidR="0041338E" w:rsidRPr="0041338E"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1338E">
        <w:rPr>
          <w:rFonts w:ascii="Courier New" w:hAnsi="Courier New" w:cs="Courier New"/>
          <w:color w:val="000000"/>
          <w:sz w:val="20"/>
          <w:szCs w:val="20"/>
        </w:rPr>
        <w:t>cause  shown,  accept  satisfactory  experience  that  was obtained in a</w:t>
      </w:r>
    </w:p>
    <w:p w14:paraId="47E66621" w14:textId="2C861034" w:rsidR="0041338E" w:rsidRPr="0041338E"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1338E">
        <w:rPr>
          <w:rFonts w:ascii="Courier New" w:hAnsi="Courier New" w:cs="Courier New"/>
          <w:color w:val="000000"/>
          <w:sz w:val="20"/>
          <w:szCs w:val="20"/>
        </w:rPr>
        <w:t>setting that would have been eligible for a waiver  but  which  has  not</w:t>
      </w:r>
    </w:p>
    <w:p w14:paraId="6CE8E0CB" w14:textId="2E28770E" w:rsidR="0041338E" w:rsidRPr="0041338E"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1338E">
        <w:rPr>
          <w:rFonts w:ascii="Courier New" w:hAnsi="Courier New" w:cs="Courier New"/>
          <w:color w:val="000000"/>
          <w:sz w:val="20"/>
          <w:szCs w:val="20"/>
        </w:rPr>
        <w:t>obtained a waiver from the department or experience that was obtained in</w:t>
      </w:r>
    </w:p>
    <w:p w14:paraId="3D04BFA9" w14:textId="616C1798" w:rsidR="0041338E" w:rsidRPr="0041338E"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r w:rsidRPr="0041338E">
        <w:rPr>
          <w:rFonts w:ascii="Courier New" w:hAnsi="Courier New" w:cs="Courier New"/>
          <w:color w:val="000000"/>
          <w:sz w:val="20"/>
          <w:szCs w:val="20"/>
        </w:rPr>
        <w:t xml:space="preserve">good  faith  by the applicant under the belief that appropriate </w:t>
      </w:r>
      <w:proofErr w:type="spellStart"/>
      <w:r w:rsidRPr="0041338E">
        <w:rPr>
          <w:rFonts w:ascii="Courier New" w:hAnsi="Courier New" w:cs="Courier New"/>
          <w:color w:val="000000"/>
          <w:sz w:val="20"/>
          <w:szCs w:val="20"/>
        </w:rPr>
        <w:t>authori</w:t>
      </w:r>
      <w:proofErr w:type="spellEnd"/>
      <w:r w:rsidRPr="0041338E">
        <w:rPr>
          <w:rFonts w:ascii="Courier New" w:hAnsi="Courier New" w:cs="Courier New"/>
          <w:color w:val="000000"/>
          <w:sz w:val="20"/>
          <w:szCs w:val="20"/>
        </w:rPr>
        <w:t>-</w:t>
      </w:r>
    </w:p>
    <w:p w14:paraId="7A39903B" w14:textId="0AD21550" w:rsidR="0041338E" w:rsidRPr="0041338E"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spellStart"/>
      <w:r w:rsidRPr="0041338E">
        <w:rPr>
          <w:rFonts w:ascii="Courier New" w:hAnsi="Courier New" w:cs="Courier New"/>
          <w:color w:val="000000"/>
          <w:sz w:val="20"/>
          <w:szCs w:val="20"/>
        </w:rPr>
        <w:t>zation</w:t>
      </w:r>
      <w:proofErr w:type="spellEnd"/>
      <w:r w:rsidRPr="0041338E">
        <w:rPr>
          <w:rFonts w:ascii="Courier New" w:hAnsi="Courier New" w:cs="Courier New"/>
          <w:color w:val="000000"/>
          <w:sz w:val="20"/>
          <w:szCs w:val="20"/>
        </w:rPr>
        <w:t xml:space="preserve"> had been obtained for the experience, provided that such  </w:t>
      </w:r>
      <w:proofErr w:type="spellStart"/>
      <w:r w:rsidRPr="0041338E">
        <w:rPr>
          <w:rFonts w:ascii="Courier New" w:hAnsi="Courier New" w:cs="Courier New"/>
          <w:color w:val="000000"/>
          <w:sz w:val="20"/>
          <w:szCs w:val="20"/>
        </w:rPr>
        <w:t>experi</w:t>
      </w:r>
      <w:proofErr w:type="spellEnd"/>
      <w:r w:rsidRPr="0041338E">
        <w:rPr>
          <w:rFonts w:ascii="Courier New" w:hAnsi="Courier New" w:cs="Courier New"/>
          <w:color w:val="000000"/>
          <w:sz w:val="20"/>
          <w:szCs w:val="20"/>
        </w:rPr>
        <w:t>-</w:t>
      </w:r>
    </w:p>
    <w:p w14:paraId="0D5F1F79" w14:textId="3888518A" w:rsidR="0041338E" w:rsidRPr="0041338E" w:rsidRDefault="0041338E"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roofErr w:type="spellStart"/>
      <w:r w:rsidRPr="0041338E">
        <w:rPr>
          <w:rFonts w:ascii="Courier New" w:hAnsi="Courier New" w:cs="Courier New"/>
          <w:color w:val="000000"/>
          <w:sz w:val="20"/>
          <w:szCs w:val="20"/>
        </w:rPr>
        <w:t>ence</w:t>
      </w:r>
      <w:proofErr w:type="spellEnd"/>
      <w:r w:rsidRPr="0041338E">
        <w:rPr>
          <w:rFonts w:ascii="Courier New" w:hAnsi="Courier New" w:cs="Courier New"/>
          <w:color w:val="000000"/>
          <w:sz w:val="20"/>
          <w:szCs w:val="20"/>
        </w:rPr>
        <w:t xml:space="preserve"> meets all other requirements for acceptable </w:t>
      </w:r>
      <w:proofErr w:type="gramStart"/>
      <w:r w:rsidRPr="0041338E">
        <w:rPr>
          <w:rFonts w:ascii="Courier New" w:hAnsi="Courier New" w:cs="Courier New"/>
          <w:color w:val="000000"/>
          <w:sz w:val="20"/>
          <w:szCs w:val="20"/>
        </w:rPr>
        <w:t>experience;</w:t>
      </w:r>
      <w:proofErr w:type="gramEnd"/>
    </w:p>
    <w:p w14:paraId="453CC9C3" w14:textId="1280B261" w:rsidR="008E79A6" w:rsidRDefault="008E79A6"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6E47FEC3" w14:textId="5B0582A3" w:rsidR="00AF062D" w:rsidRDefault="00AF062D" w:rsidP="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color w:val="000000"/>
          <w:sz w:val="20"/>
          <w:szCs w:val="20"/>
        </w:rPr>
      </w:pPr>
    </w:p>
    <w:p w14:paraId="2F2FC297" w14:textId="51BA7D15" w:rsidR="00AF062D" w:rsidRDefault="00AF062D" w:rsidP="00AF062D">
      <w:pPr>
        <w:pStyle w:val="HTMLPreformatted"/>
      </w:pPr>
      <w:r>
        <w:t>§  4.  The  education law is amended by adding a new section 8402-a to</w:t>
      </w:r>
      <w:r w:rsidR="00A34B87">
        <w:t xml:space="preserve"> </w:t>
      </w:r>
      <w:r>
        <w:t>read as follows:</w:t>
      </w:r>
    </w:p>
    <w:p w14:paraId="66D6EB01" w14:textId="77777777" w:rsidR="00AF062D" w:rsidRDefault="00AF062D" w:rsidP="00AF062D">
      <w:pPr>
        <w:pStyle w:val="HTMLPreformatted"/>
      </w:pPr>
    </w:p>
    <w:p w14:paraId="4A0B31DA" w14:textId="77777777" w:rsidR="00AF062D" w:rsidRDefault="00AF062D" w:rsidP="00AF062D">
      <w:pPr>
        <w:pStyle w:val="HTMLPreformatted"/>
      </w:pPr>
      <w:r>
        <w:t xml:space="preserve">   </w:t>
      </w:r>
    </w:p>
    <w:p w14:paraId="5BB1A1F9" w14:textId="6441077D" w:rsidR="00AF062D" w:rsidRPr="008D5527" w:rsidRDefault="00AF062D" w:rsidP="00AF062D">
      <w:pPr>
        <w:pStyle w:val="HTMLPreformatted"/>
        <w:rPr>
          <w:u w:val="single"/>
        </w:rPr>
      </w:pPr>
      <w:r w:rsidRPr="008D5527">
        <w:rPr>
          <w:color w:val="000099"/>
          <w:u w:val="single"/>
        </w:rPr>
        <w:t>§ 8402-a. Diagnosis privilege; mental health counseling. 1. Applicants</w:t>
      </w:r>
      <w:r w:rsidRPr="008D5527">
        <w:rPr>
          <w:u w:val="single"/>
        </w:rPr>
        <w:t xml:space="preserve"> </w:t>
      </w:r>
      <w:r w:rsidR="008D5527" w:rsidRPr="008D5527">
        <w:rPr>
          <w:u w:val="single"/>
        </w:rPr>
        <w:t>for licensure as a mental health counselor</w:t>
      </w:r>
      <w:r w:rsidRPr="008D5527">
        <w:rPr>
          <w:color w:val="000099"/>
          <w:u w:val="single"/>
        </w:rPr>
        <w:t xml:space="preserve"> on January first, two thousand  twenty-</w:t>
      </w:r>
      <w:commentRangeStart w:id="3"/>
      <w:r w:rsidRPr="008D5527">
        <w:rPr>
          <w:color w:val="000099"/>
          <w:u w:val="single"/>
        </w:rPr>
        <w:t>four</w:t>
      </w:r>
      <w:commentRangeEnd w:id="3"/>
      <w:r w:rsidR="00563AB2" w:rsidRPr="008D5527">
        <w:rPr>
          <w:rStyle w:val="CommentReference"/>
          <w:rFonts w:ascii="Times New Roman" w:hAnsi="Times New Roman" w:cs="Times New Roman"/>
          <w:u w:val="single"/>
        </w:rPr>
        <w:commentReference w:id="3"/>
      </w:r>
      <w:r w:rsidRPr="008D5527">
        <w:rPr>
          <w:color w:val="000099"/>
          <w:u w:val="single"/>
        </w:rPr>
        <w:t xml:space="preserve">  or  thereafter  are</w:t>
      </w:r>
      <w:r w:rsidR="008D5527">
        <w:rPr>
          <w:u w:val="single"/>
        </w:rPr>
        <w:t xml:space="preserve"> </w:t>
      </w:r>
      <w:r w:rsidRPr="008D5527">
        <w:rPr>
          <w:color w:val="000099"/>
          <w:u w:val="single"/>
        </w:rPr>
        <w:t>authorized to diagnose</w:t>
      </w:r>
      <w:r w:rsidRPr="008D5527">
        <w:rPr>
          <w:color w:val="000099"/>
          <w:u w:val="single"/>
        </w:rPr>
        <w:t xml:space="preserve"> and develop assessment-</w:t>
      </w:r>
      <w:r>
        <w:rPr>
          <w:color w:val="000099"/>
          <w:u w:val="single"/>
        </w:rPr>
        <w:t>based treatment plans</w:t>
      </w:r>
      <w:r>
        <w:rPr>
          <w:color w:val="000099"/>
          <w:u w:val="single"/>
        </w:rPr>
        <w:t xml:space="preserve">, as </w:t>
      </w:r>
      <w:r w:rsidR="00563AB2">
        <w:rPr>
          <w:color w:val="000099"/>
          <w:u w:val="single"/>
        </w:rPr>
        <w:t>defined in section</w:t>
      </w:r>
      <w:r>
        <w:rPr>
          <w:color w:val="000099"/>
          <w:u w:val="single"/>
        </w:rPr>
        <w:t xml:space="preserve"> eighty-four hundred </w:t>
      </w:r>
      <w:r w:rsidR="00563AB2">
        <w:rPr>
          <w:color w:val="000099"/>
          <w:u w:val="single"/>
        </w:rPr>
        <w:t>one</w:t>
      </w:r>
      <w:r>
        <w:rPr>
          <w:color w:val="000099"/>
          <w:u w:val="single"/>
        </w:rPr>
        <w:t xml:space="preserve"> of this article</w:t>
      </w:r>
      <w:r>
        <w:t xml:space="preserve"> </w:t>
      </w:r>
      <w:r>
        <w:rPr>
          <w:color w:val="000099"/>
          <w:u w:val="single"/>
        </w:rPr>
        <w:t>without meeting any additional requirements.</w:t>
      </w:r>
    </w:p>
    <w:p w14:paraId="293FE35B" w14:textId="77777777" w:rsidR="00AF062D" w:rsidRDefault="00AF062D" w:rsidP="00AF062D">
      <w:pPr>
        <w:pStyle w:val="HTMLPreformatted"/>
      </w:pPr>
      <w:r>
        <w:t xml:space="preserve">  </w:t>
      </w:r>
    </w:p>
    <w:p w14:paraId="489FADF7" w14:textId="7A5D7773" w:rsidR="00AF062D" w:rsidRDefault="00AF062D" w:rsidP="00AF062D">
      <w:pPr>
        <w:pStyle w:val="HTMLPreformatted"/>
      </w:pPr>
      <w:r>
        <w:rPr>
          <w:color w:val="000099"/>
          <w:u w:val="single"/>
        </w:rPr>
        <w:t>2. Applicants for license as a mental health counselor who  have  been</w:t>
      </w:r>
    </w:p>
    <w:p w14:paraId="5DE0D3D0" w14:textId="4FD6E560" w:rsidR="00AF062D" w:rsidRDefault="00AF062D" w:rsidP="00AF062D">
      <w:pPr>
        <w:pStyle w:val="HTMLPreformatted"/>
      </w:pPr>
      <w:r>
        <w:rPr>
          <w:color w:val="000099"/>
          <w:u w:val="single"/>
        </w:rPr>
        <w:t>issued  a  limited permit after successfully completing the requirements</w:t>
      </w:r>
      <w:r>
        <w:t xml:space="preserve"> </w:t>
      </w:r>
      <w:r>
        <w:rPr>
          <w:color w:val="000099"/>
          <w:u w:val="single"/>
        </w:rPr>
        <w:t>of paragraph (b) of subdivision three of section eighty-four hundred two</w:t>
      </w:r>
    </w:p>
    <w:p w14:paraId="152AC222" w14:textId="022A6E51" w:rsidR="00AF062D" w:rsidRDefault="00AF062D" w:rsidP="00AF062D">
      <w:pPr>
        <w:pStyle w:val="HTMLPreformatted"/>
      </w:pPr>
      <w:r>
        <w:rPr>
          <w:color w:val="000099"/>
          <w:u w:val="single"/>
        </w:rPr>
        <w:t>of this article, which includes twelve credit hours of clinical courses,</w:t>
      </w:r>
    </w:p>
    <w:p w14:paraId="7E1C78CB" w14:textId="3D5667E9" w:rsidR="00AF062D" w:rsidRDefault="00AF062D" w:rsidP="00AF062D">
      <w:pPr>
        <w:pStyle w:val="HTMLPreformatted"/>
      </w:pPr>
      <w:r>
        <w:rPr>
          <w:color w:val="000099"/>
          <w:u w:val="single"/>
        </w:rPr>
        <w:lastRenderedPageBreak/>
        <w:t xml:space="preserve">are authorized to diagnose </w:t>
      </w:r>
      <w:r>
        <w:rPr>
          <w:color w:val="000099"/>
          <w:u w:val="single"/>
        </w:rPr>
        <w:t>and develop assessment-</w:t>
      </w:r>
      <w:commentRangeStart w:id="4"/>
      <w:r>
        <w:rPr>
          <w:color w:val="000099"/>
          <w:u w:val="single"/>
        </w:rPr>
        <w:t>based</w:t>
      </w:r>
      <w:commentRangeEnd w:id="4"/>
      <w:r w:rsidR="00563AB2">
        <w:rPr>
          <w:rStyle w:val="CommentReference"/>
          <w:rFonts w:ascii="Times New Roman" w:hAnsi="Times New Roman" w:cs="Times New Roman"/>
        </w:rPr>
        <w:commentReference w:id="4"/>
      </w:r>
      <w:r>
        <w:rPr>
          <w:color w:val="000099"/>
          <w:u w:val="single"/>
        </w:rPr>
        <w:t xml:space="preserve"> treatment plans </w:t>
      </w:r>
      <w:r>
        <w:rPr>
          <w:color w:val="000099"/>
          <w:u w:val="single"/>
        </w:rPr>
        <w:t xml:space="preserve">as </w:t>
      </w:r>
      <w:r w:rsidR="00F621CD">
        <w:rPr>
          <w:color w:val="000099"/>
          <w:u w:val="single"/>
        </w:rPr>
        <w:t>defined in section</w:t>
      </w:r>
      <w:r>
        <w:rPr>
          <w:color w:val="000099"/>
          <w:u w:val="single"/>
        </w:rPr>
        <w:t xml:space="preserve"> eighty-four hundred </w:t>
      </w:r>
      <w:r w:rsidR="00F621CD">
        <w:rPr>
          <w:color w:val="000099"/>
          <w:u w:val="single"/>
        </w:rPr>
        <w:t>one</w:t>
      </w:r>
      <w:r>
        <w:rPr>
          <w:color w:val="000099"/>
          <w:u w:val="single"/>
        </w:rPr>
        <w:t xml:space="preserve"> of this article</w:t>
      </w:r>
      <w:r w:rsidR="00563AB2">
        <w:rPr>
          <w:color w:val="000099"/>
          <w:u w:val="single"/>
        </w:rPr>
        <w:t xml:space="preserve"> </w:t>
      </w:r>
      <w:r>
        <w:rPr>
          <w:color w:val="000099"/>
          <w:u w:val="single"/>
        </w:rPr>
        <w:t>while under supervision.</w:t>
      </w:r>
    </w:p>
    <w:p w14:paraId="10718945" w14:textId="77777777" w:rsidR="00AF062D" w:rsidRDefault="00AF062D" w:rsidP="00AF062D">
      <w:pPr>
        <w:pStyle w:val="HTMLPreformatted"/>
      </w:pPr>
      <w:r>
        <w:t xml:space="preserve">   </w:t>
      </w:r>
    </w:p>
    <w:p w14:paraId="51095060" w14:textId="77777777" w:rsidR="00AF062D" w:rsidRDefault="00AF062D" w:rsidP="00AF062D">
      <w:pPr>
        <w:pStyle w:val="HTMLPreformatted"/>
      </w:pPr>
    </w:p>
    <w:p w14:paraId="2552FF3B" w14:textId="11771185" w:rsidR="00AF062D" w:rsidRDefault="00AF062D" w:rsidP="00AF062D">
      <w:pPr>
        <w:pStyle w:val="HTMLPreformatted"/>
      </w:pPr>
      <w:r>
        <w:rPr>
          <w:color w:val="000099"/>
          <w:u w:val="single"/>
        </w:rPr>
        <w:t>3.  Those  licensed  prior to January first, two thousand twenty-</w:t>
      </w:r>
      <w:r w:rsidR="00563AB2">
        <w:rPr>
          <w:color w:val="000099"/>
          <w:u w:val="single"/>
        </w:rPr>
        <w:t>four</w:t>
      </w:r>
      <w:r>
        <w:rPr>
          <w:color w:val="000099"/>
          <w:u w:val="single"/>
        </w:rPr>
        <w:t>,</w:t>
      </w:r>
    </w:p>
    <w:p w14:paraId="1E020CA8" w14:textId="6D46DEDD" w:rsidR="00AF062D" w:rsidRDefault="00AF062D" w:rsidP="00AF062D">
      <w:pPr>
        <w:pStyle w:val="HTMLPreformatted"/>
      </w:pPr>
      <w:r>
        <w:rPr>
          <w:color w:val="000099"/>
          <w:u w:val="single"/>
        </w:rPr>
        <w:t xml:space="preserve">shall be granted the privilege to diagnose and </w:t>
      </w:r>
      <w:r w:rsidR="00563AB2">
        <w:rPr>
          <w:color w:val="000099"/>
          <w:u w:val="single"/>
        </w:rPr>
        <w:t xml:space="preserve">develop assessment-based treatment </w:t>
      </w:r>
      <w:commentRangeStart w:id="5"/>
      <w:r w:rsidR="00563AB2">
        <w:rPr>
          <w:color w:val="000099"/>
          <w:u w:val="single"/>
        </w:rPr>
        <w:t>plans</w:t>
      </w:r>
      <w:commentRangeEnd w:id="5"/>
      <w:r w:rsidR="00563AB2">
        <w:rPr>
          <w:rStyle w:val="CommentReference"/>
          <w:rFonts w:ascii="Times New Roman" w:hAnsi="Times New Roman" w:cs="Times New Roman"/>
        </w:rPr>
        <w:commentReference w:id="5"/>
      </w:r>
      <w:r w:rsidR="00563AB2">
        <w:rPr>
          <w:color w:val="000099"/>
          <w:u w:val="single"/>
        </w:rPr>
        <w:t xml:space="preserve"> </w:t>
      </w:r>
      <w:r>
        <w:rPr>
          <w:color w:val="000099"/>
          <w:u w:val="single"/>
        </w:rPr>
        <w:t>as defined in section eighty-four  hundred  one</w:t>
      </w:r>
      <w:r w:rsidR="00563AB2">
        <w:rPr>
          <w:color w:val="000099"/>
          <w:u w:val="single"/>
        </w:rPr>
        <w:t xml:space="preserve"> </w:t>
      </w:r>
      <w:r>
        <w:rPr>
          <w:color w:val="000099"/>
          <w:u w:val="single"/>
        </w:rPr>
        <w:t>of this article, if the licensee fulfills the following requirements:</w:t>
      </w:r>
    </w:p>
    <w:p w14:paraId="4FAC4D84" w14:textId="77777777" w:rsidR="00AF062D" w:rsidRDefault="00AF062D" w:rsidP="00AF062D">
      <w:pPr>
        <w:pStyle w:val="HTMLPreformatted"/>
      </w:pPr>
      <w:r>
        <w:t xml:space="preserve">   </w:t>
      </w:r>
      <w:r>
        <w:rPr>
          <w:color w:val="000099"/>
          <w:u w:val="single"/>
        </w:rPr>
        <w:t xml:space="preserve">(a) Files an application with the </w:t>
      </w:r>
      <w:proofErr w:type="gramStart"/>
      <w:r>
        <w:rPr>
          <w:color w:val="000099"/>
          <w:u w:val="single"/>
        </w:rPr>
        <w:t>department;</w:t>
      </w:r>
      <w:proofErr w:type="gramEnd"/>
    </w:p>
    <w:p w14:paraId="20269B8B" w14:textId="77777777" w:rsidR="00AF062D" w:rsidRDefault="00AF062D" w:rsidP="00AF062D">
      <w:pPr>
        <w:pStyle w:val="HTMLPreformatted"/>
      </w:pPr>
      <w:r>
        <w:t xml:space="preserve">   </w:t>
      </w:r>
      <w:r>
        <w:rPr>
          <w:color w:val="000099"/>
          <w:u w:val="single"/>
        </w:rPr>
        <w:t>(b) Is licensed and registered as a mental health counselor; and:</w:t>
      </w:r>
    </w:p>
    <w:p w14:paraId="0429EE21" w14:textId="77777777" w:rsidR="00AF062D" w:rsidRDefault="00AF062D" w:rsidP="00AF062D">
      <w:pPr>
        <w:pStyle w:val="HTMLPreformatted"/>
      </w:pPr>
      <w:r>
        <w:t xml:space="preserve">   </w:t>
      </w:r>
      <w:r>
        <w:rPr>
          <w:color w:val="000099"/>
          <w:u w:val="single"/>
        </w:rPr>
        <w:t>(</w:t>
      </w:r>
      <w:proofErr w:type="spellStart"/>
      <w:r>
        <w:rPr>
          <w:color w:val="000099"/>
          <w:u w:val="single"/>
        </w:rPr>
        <w:t>i</w:t>
      </w:r>
      <w:proofErr w:type="spellEnd"/>
      <w:r>
        <w:rPr>
          <w:color w:val="000099"/>
          <w:u w:val="single"/>
        </w:rPr>
        <w:t>)  Provides  verification  of twelve credit hours of clinical course</w:t>
      </w:r>
    </w:p>
    <w:p w14:paraId="57A1182B" w14:textId="77777777" w:rsidR="00AF062D" w:rsidRDefault="00AF062D" w:rsidP="00AF062D">
      <w:pPr>
        <w:pStyle w:val="HTMLPreformatted"/>
      </w:pPr>
      <w:r>
        <w:t xml:space="preserve"> </w:t>
      </w:r>
      <w:r>
        <w:rPr>
          <w:color w:val="000099"/>
          <w:u w:val="single"/>
        </w:rPr>
        <w:t xml:space="preserve">work as defined by the department from a college or university  </w:t>
      </w:r>
      <w:proofErr w:type="spellStart"/>
      <w:r>
        <w:rPr>
          <w:color w:val="000099"/>
          <w:u w:val="single"/>
        </w:rPr>
        <w:t>accepta</w:t>
      </w:r>
      <w:proofErr w:type="spellEnd"/>
      <w:r>
        <w:rPr>
          <w:color w:val="000099"/>
          <w:u w:val="single"/>
        </w:rPr>
        <w:t>-</w:t>
      </w:r>
    </w:p>
    <w:p w14:paraId="5A28FB97" w14:textId="77777777" w:rsidR="00AF062D" w:rsidRDefault="00AF062D" w:rsidP="00AF062D">
      <w:pPr>
        <w:pStyle w:val="HTMLPreformatted"/>
      </w:pPr>
      <w:r>
        <w:t xml:space="preserve"> </w:t>
      </w:r>
      <w:proofErr w:type="spellStart"/>
      <w:r>
        <w:rPr>
          <w:color w:val="000099"/>
          <w:u w:val="single"/>
        </w:rPr>
        <w:t>ble</w:t>
      </w:r>
      <w:proofErr w:type="spellEnd"/>
      <w:r>
        <w:rPr>
          <w:color w:val="000099"/>
          <w:u w:val="single"/>
        </w:rPr>
        <w:t xml:space="preserve"> to the department; or</w:t>
      </w:r>
    </w:p>
    <w:p w14:paraId="7148C51E" w14:textId="77777777" w:rsidR="00AF062D" w:rsidRDefault="00AF062D" w:rsidP="00AF062D">
      <w:pPr>
        <w:pStyle w:val="HTMLPreformatted"/>
      </w:pPr>
      <w:r>
        <w:t xml:space="preserve">   </w:t>
      </w:r>
      <w:r>
        <w:rPr>
          <w:color w:val="000099"/>
          <w:u w:val="single"/>
        </w:rPr>
        <w:t>(ii)  Provides verification of a minimum of two years of employment as</w:t>
      </w:r>
    </w:p>
    <w:p w14:paraId="0FBEF402" w14:textId="77777777" w:rsidR="00AF062D" w:rsidRDefault="00AF062D" w:rsidP="00AF062D">
      <w:pPr>
        <w:pStyle w:val="HTMLPreformatted"/>
      </w:pPr>
      <w:r>
        <w:t xml:space="preserve"> </w:t>
      </w:r>
      <w:r>
        <w:rPr>
          <w:color w:val="000099"/>
          <w:u w:val="single"/>
        </w:rPr>
        <w:t>a licensed mental health counselor by a licensed supervisor or colleague</w:t>
      </w:r>
    </w:p>
    <w:p w14:paraId="2BA3979E" w14:textId="77777777" w:rsidR="00AF062D" w:rsidRDefault="00AF062D" w:rsidP="00AF062D">
      <w:pPr>
        <w:pStyle w:val="HTMLPreformatted"/>
      </w:pPr>
      <w:r>
        <w:t xml:space="preserve"> </w:t>
      </w:r>
      <w:r>
        <w:rPr>
          <w:color w:val="000099"/>
          <w:u w:val="single"/>
        </w:rPr>
        <w:t>on forms acceptable to the department, in a program or service operated,</w:t>
      </w:r>
    </w:p>
    <w:p w14:paraId="3DFC464A" w14:textId="77777777" w:rsidR="00AF062D" w:rsidRDefault="00AF062D" w:rsidP="00AF062D">
      <w:pPr>
        <w:pStyle w:val="HTMLPreformatted"/>
      </w:pPr>
      <w:r>
        <w:t xml:space="preserve"> </w:t>
      </w:r>
      <w:r>
        <w:rPr>
          <w:color w:val="000099"/>
          <w:u w:val="single"/>
        </w:rPr>
        <w:t>regulated, funded, or approved by the department of mental hygiene,  the</w:t>
      </w:r>
    </w:p>
    <w:p w14:paraId="12216013" w14:textId="77777777" w:rsidR="00AF062D" w:rsidRDefault="00AF062D" w:rsidP="00AF062D">
      <w:pPr>
        <w:pStyle w:val="HTMLPreformatted"/>
      </w:pPr>
      <w:r>
        <w:t xml:space="preserve"> </w:t>
      </w:r>
      <w:r>
        <w:rPr>
          <w:color w:val="000099"/>
          <w:u w:val="single"/>
        </w:rPr>
        <w:t>office  of  children  and  family  services, the office of temporary and</w:t>
      </w:r>
    </w:p>
    <w:p w14:paraId="256F6E8E" w14:textId="77777777" w:rsidR="00AF062D" w:rsidRDefault="00AF062D" w:rsidP="00AF062D">
      <w:pPr>
        <w:pStyle w:val="HTMLPreformatted"/>
      </w:pPr>
      <w:r>
        <w:t xml:space="preserve"> </w:t>
      </w:r>
      <w:r>
        <w:rPr>
          <w:color w:val="000099"/>
          <w:u w:val="single"/>
        </w:rPr>
        <w:t>disability assistance,  the  department  of  corrections  and  community</w:t>
      </w:r>
    </w:p>
    <w:p w14:paraId="3EF0F329" w14:textId="77777777" w:rsidR="00AF062D" w:rsidRDefault="00AF062D" w:rsidP="00AF062D">
      <w:pPr>
        <w:pStyle w:val="HTMLPreformatted"/>
      </w:pPr>
      <w:r>
        <w:t xml:space="preserve"> </w:t>
      </w:r>
      <w:r>
        <w:rPr>
          <w:color w:val="000099"/>
          <w:u w:val="single"/>
        </w:rPr>
        <w:t>supervision,  the  state office for the aging, the department of health,</w:t>
      </w:r>
    </w:p>
    <w:p w14:paraId="3CAD40DD" w14:textId="77777777" w:rsidR="00AF062D" w:rsidRDefault="00AF062D" w:rsidP="00AF062D">
      <w:pPr>
        <w:pStyle w:val="HTMLPreformatted"/>
      </w:pPr>
      <w:r>
        <w:t xml:space="preserve"> </w:t>
      </w:r>
      <w:r>
        <w:rPr>
          <w:color w:val="000099"/>
          <w:u w:val="single"/>
        </w:rPr>
        <w:t>or a local governmental unit as that term is defined in  article  forty-</w:t>
      </w:r>
    </w:p>
    <w:p w14:paraId="5D9E3760" w14:textId="77777777" w:rsidR="00AF062D" w:rsidRDefault="00AF062D" w:rsidP="00AF062D">
      <w:pPr>
        <w:pStyle w:val="HTMLPreformatted"/>
      </w:pPr>
      <w:r>
        <w:t xml:space="preserve"> </w:t>
      </w:r>
      <w:r>
        <w:rPr>
          <w:color w:val="000099"/>
          <w:u w:val="single"/>
        </w:rPr>
        <w:t>one  of  the mental hygiene law or a social services district as defined</w:t>
      </w:r>
    </w:p>
    <w:p w14:paraId="19BF3698" w14:textId="77777777" w:rsidR="00AF062D" w:rsidRDefault="00AF062D" w:rsidP="00AF062D">
      <w:pPr>
        <w:pStyle w:val="HTMLPreformatted"/>
      </w:pPr>
      <w:r>
        <w:t xml:space="preserve"> </w:t>
      </w:r>
      <w:r>
        <w:rPr>
          <w:color w:val="000099"/>
          <w:u w:val="single"/>
        </w:rPr>
        <w:t>in section sixty-one of the social services law; or</w:t>
      </w:r>
    </w:p>
    <w:p w14:paraId="579E1B17" w14:textId="77777777" w:rsidR="00AF062D" w:rsidRDefault="00AF062D" w:rsidP="00AF062D">
      <w:pPr>
        <w:pStyle w:val="HTMLPreformatted"/>
      </w:pPr>
      <w:r>
        <w:t xml:space="preserve">   </w:t>
      </w:r>
      <w:r>
        <w:rPr>
          <w:color w:val="000099"/>
          <w:u w:val="single"/>
        </w:rPr>
        <w:t>(iii) Provides verification of being licensed  as  a  licensed  mental</w:t>
      </w:r>
    </w:p>
    <w:p w14:paraId="67823232" w14:textId="77777777" w:rsidR="00AF062D" w:rsidRDefault="00AF062D" w:rsidP="00AF062D">
      <w:pPr>
        <w:pStyle w:val="HTMLPreformatted"/>
      </w:pPr>
      <w:r>
        <w:t xml:space="preserve"> </w:t>
      </w:r>
      <w:r>
        <w:rPr>
          <w:color w:val="000099"/>
          <w:u w:val="single"/>
        </w:rPr>
        <w:t>health counselor for a minimum of two years; and</w:t>
      </w:r>
    </w:p>
    <w:p w14:paraId="08CC9723" w14:textId="77777777" w:rsidR="00AF062D" w:rsidRDefault="00AF062D" w:rsidP="00AF062D">
      <w:pPr>
        <w:pStyle w:val="HTMLPreformatted"/>
      </w:pPr>
      <w:r>
        <w:t xml:space="preserve">   </w:t>
      </w:r>
      <w:r>
        <w:rPr>
          <w:color w:val="000099"/>
          <w:u w:val="single"/>
        </w:rPr>
        <w:t>(1)  Provides  documentation  of at least six credit hours of clinical</w:t>
      </w:r>
    </w:p>
    <w:p w14:paraId="2BCECD91" w14:textId="77777777" w:rsidR="00AF062D" w:rsidRDefault="00AF062D" w:rsidP="00AF062D">
      <w:pPr>
        <w:pStyle w:val="HTMLPreformatted"/>
      </w:pPr>
      <w:r>
        <w:t xml:space="preserve"> </w:t>
      </w:r>
      <w:r>
        <w:rPr>
          <w:color w:val="000099"/>
          <w:u w:val="single"/>
        </w:rPr>
        <w:t>coursework as defined by the department from  a  college  or  university</w:t>
      </w:r>
    </w:p>
    <w:p w14:paraId="37B101D4" w14:textId="77777777" w:rsidR="00AF062D" w:rsidRDefault="00AF062D" w:rsidP="00AF062D">
      <w:pPr>
        <w:pStyle w:val="HTMLPreformatted"/>
      </w:pPr>
      <w:r>
        <w:t xml:space="preserve"> </w:t>
      </w:r>
      <w:r>
        <w:rPr>
          <w:color w:val="000099"/>
          <w:u w:val="single"/>
        </w:rPr>
        <w:t>acceptable to the department; or</w:t>
      </w:r>
    </w:p>
    <w:p w14:paraId="1C9FE6CD" w14:textId="77777777" w:rsidR="00AF062D" w:rsidRDefault="00AF062D" w:rsidP="00AF062D">
      <w:pPr>
        <w:pStyle w:val="HTMLPreformatted"/>
      </w:pPr>
      <w:r>
        <w:t xml:space="preserve">   </w:t>
      </w:r>
      <w:r>
        <w:rPr>
          <w:color w:val="000099"/>
          <w:u w:val="single"/>
        </w:rPr>
        <w:t>(2)  Provides  documentation  of  at  least twelve hours of continuing</w:t>
      </w:r>
    </w:p>
    <w:p w14:paraId="3D661692" w14:textId="77777777" w:rsidR="00AF062D" w:rsidRDefault="00AF062D" w:rsidP="00AF062D">
      <w:pPr>
        <w:pStyle w:val="HTMLPreformatted"/>
      </w:pPr>
      <w:r>
        <w:t xml:space="preserve"> </w:t>
      </w:r>
      <w:r>
        <w:rPr>
          <w:color w:val="000099"/>
          <w:u w:val="single"/>
        </w:rPr>
        <w:t>education in clinical coursework subject to section eighty-four  hundred</w:t>
      </w:r>
    </w:p>
    <w:p w14:paraId="107CBF8D" w14:textId="77777777" w:rsidR="00AF062D" w:rsidRDefault="00AF062D" w:rsidP="00AF062D">
      <w:pPr>
        <w:pStyle w:val="HTMLPreformatted"/>
      </w:pPr>
      <w:r>
        <w:t xml:space="preserve"> </w:t>
      </w:r>
      <w:r>
        <w:rPr>
          <w:color w:val="000099"/>
          <w:u w:val="single"/>
        </w:rPr>
        <w:t>twelve-a of this article; and</w:t>
      </w:r>
    </w:p>
    <w:p w14:paraId="1CCD35E7" w14:textId="77777777" w:rsidR="00AF062D" w:rsidRDefault="00AF062D" w:rsidP="00AF062D">
      <w:pPr>
        <w:pStyle w:val="HTMLPreformatted"/>
      </w:pPr>
      <w:r>
        <w:t xml:space="preserve">   </w:t>
      </w:r>
      <w:r>
        <w:rPr>
          <w:color w:val="000099"/>
          <w:u w:val="single"/>
        </w:rPr>
        <w:t>(c) Pays a fee to the department of two hundred twenty dollars.</w:t>
      </w:r>
    </w:p>
    <w:p w14:paraId="0799A2CF" w14:textId="77777777" w:rsidR="00AF062D" w:rsidRDefault="00AF062D" w:rsidP="00AF062D">
      <w:pPr>
        <w:pStyle w:val="HTMLPreformatted"/>
      </w:pPr>
      <w:r>
        <w:t xml:space="preserve">   </w:t>
      </w:r>
      <w:r>
        <w:rPr>
          <w:color w:val="000099"/>
          <w:u w:val="single"/>
        </w:rPr>
        <w:t>4.  A  privilege  to diagnose issued under this section shall be valid</w:t>
      </w:r>
    </w:p>
    <w:p w14:paraId="2C07820B" w14:textId="77777777" w:rsidR="00AF062D" w:rsidRDefault="00AF062D" w:rsidP="00AF062D">
      <w:pPr>
        <w:pStyle w:val="HTMLPreformatted"/>
      </w:pPr>
      <w:r>
        <w:t xml:space="preserve"> </w:t>
      </w:r>
      <w:r>
        <w:rPr>
          <w:color w:val="000099"/>
          <w:u w:val="single"/>
        </w:rPr>
        <w:t>for the life of the holder, unless revoked, annulled,  or  suspended  by</w:t>
      </w:r>
    </w:p>
    <w:p w14:paraId="3714A53B" w14:textId="77777777" w:rsidR="00AF062D" w:rsidRDefault="00AF062D" w:rsidP="00AF062D">
      <w:pPr>
        <w:pStyle w:val="HTMLPreformatted"/>
      </w:pPr>
      <w:r>
        <w:t xml:space="preserve"> </w:t>
      </w:r>
      <w:r>
        <w:rPr>
          <w:color w:val="000099"/>
          <w:u w:val="single"/>
        </w:rPr>
        <w:t>the  board  of  regents.  Such  a privilege shall be subject to the same</w:t>
      </w:r>
    </w:p>
    <w:p w14:paraId="2E139BFB" w14:textId="77777777" w:rsidR="00AF062D" w:rsidRDefault="00AF062D" w:rsidP="00AF062D">
      <w:pPr>
        <w:pStyle w:val="HTMLPreformatted"/>
      </w:pPr>
      <w:r>
        <w:t xml:space="preserve"> </w:t>
      </w:r>
      <w:r>
        <w:rPr>
          <w:color w:val="000099"/>
          <w:u w:val="single"/>
        </w:rPr>
        <w:t>oversight and disciplinary provisions  as  licenses  issued  under  this</w:t>
      </w:r>
    </w:p>
    <w:p w14:paraId="4153B3F7" w14:textId="77777777" w:rsidR="00AF062D" w:rsidRDefault="00AF062D" w:rsidP="00AF062D">
      <w:pPr>
        <w:pStyle w:val="HTMLPreformatted"/>
      </w:pPr>
      <w:r>
        <w:t xml:space="preserve"> </w:t>
      </w:r>
      <w:r>
        <w:rPr>
          <w:color w:val="000099"/>
          <w:u w:val="single"/>
        </w:rPr>
        <w:t>title.</w:t>
      </w:r>
    </w:p>
    <w:p w14:paraId="69F5B559" w14:textId="77777777" w:rsidR="00A34B87" w:rsidRDefault="00AF062D" w:rsidP="00AF062D">
      <w:pPr>
        <w:pStyle w:val="HTMLPreformatted"/>
      </w:pPr>
      <w:r>
        <w:t xml:space="preserve">  </w:t>
      </w:r>
    </w:p>
    <w:p w14:paraId="7C599E99" w14:textId="77777777" w:rsidR="00A34B87" w:rsidRDefault="00A34B87" w:rsidP="00AF062D">
      <w:pPr>
        <w:pStyle w:val="HTMLPreformatted"/>
      </w:pPr>
    </w:p>
    <w:p w14:paraId="432BE505" w14:textId="7A74973F" w:rsidR="00AF062D" w:rsidRDefault="00AF062D" w:rsidP="00AF062D">
      <w:pPr>
        <w:pStyle w:val="HTMLPreformatted"/>
      </w:pPr>
      <w:r>
        <w:t>§5.  Subdivision 2 of section 8403 of the education law, as added by</w:t>
      </w:r>
    </w:p>
    <w:p w14:paraId="05FDC5F0" w14:textId="5B8B8CE7" w:rsidR="00AF062D" w:rsidRDefault="00AF062D" w:rsidP="00AF062D">
      <w:pPr>
        <w:pStyle w:val="HTMLPreformatted"/>
      </w:pPr>
      <w:r>
        <w:t>chapter 676 of the laws of 2002, is amended to read as follows:</w:t>
      </w:r>
    </w:p>
    <w:p w14:paraId="13A95E8D" w14:textId="639CF886" w:rsidR="00A34B87" w:rsidRDefault="00A34B87" w:rsidP="00AF062D">
      <w:pPr>
        <w:pStyle w:val="HTMLPreformatted"/>
      </w:pPr>
    </w:p>
    <w:p w14:paraId="30963F42" w14:textId="50E9A911" w:rsidR="00A34B87" w:rsidRPr="00A34B87" w:rsidRDefault="00A34B87" w:rsidP="00A34B87">
      <w:pPr>
        <w:pStyle w:val="HTMLPreformatted"/>
      </w:pPr>
      <w:r>
        <w:t xml:space="preserve">1. </w:t>
      </w:r>
      <w:r w:rsidRPr="00A34B87">
        <w:t>Definition of the practice of marriage and family therapy. The practice of the profession of marriage and family therapy is defined as:</w:t>
      </w:r>
    </w:p>
    <w:p w14:paraId="0F058ED6" w14:textId="11DD40F3" w:rsidR="00A34B87" w:rsidRPr="00A34B87" w:rsidRDefault="00A34B87" w:rsidP="00A34B87">
      <w:pPr>
        <w:pStyle w:val="HTMLPreformatted"/>
        <w:numPr>
          <w:ilvl w:val="0"/>
          <w:numId w:val="3"/>
        </w:numPr>
      </w:pPr>
      <w:r w:rsidRPr="00A34B87">
        <w:t xml:space="preserve">the </w:t>
      </w:r>
      <w:r w:rsidRPr="00A34B87">
        <w:rPr>
          <w:color w:val="2F5496" w:themeColor="accent1" w:themeShade="BF"/>
          <w:u w:val="single"/>
        </w:rPr>
        <w:t>diagnosis,</w:t>
      </w:r>
      <w:r w:rsidRPr="00A34B87">
        <w:rPr>
          <w:color w:val="2F5496" w:themeColor="accent1" w:themeShade="BF"/>
        </w:rPr>
        <w:t xml:space="preserve"> </w:t>
      </w:r>
      <w:commentRangeStart w:id="6"/>
      <w:r w:rsidRPr="00A34B87">
        <w:t>assessment</w:t>
      </w:r>
      <w:commentRangeEnd w:id="6"/>
      <w:r w:rsidR="00725D5A">
        <w:rPr>
          <w:rStyle w:val="CommentReference"/>
          <w:rFonts w:ascii="Times New Roman" w:hAnsi="Times New Roman" w:cs="Times New Roman"/>
        </w:rPr>
        <w:commentReference w:id="6"/>
      </w:r>
      <w:r w:rsidRPr="00A34B87">
        <w:t xml:space="preserve"> and treatment of nervous and mental disorders, whether affective, cognitive or behavioral, which results in dysfunctional interpersonal family relationships including, but not limited to familial relationships, marital/couple relationships, parent-child relationships, pre-marital and other personal </w:t>
      </w:r>
      <w:proofErr w:type="gramStart"/>
      <w:r w:rsidRPr="00A34B87">
        <w:t>relationships;</w:t>
      </w:r>
      <w:proofErr w:type="gramEnd"/>
    </w:p>
    <w:p w14:paraId="634562A2" w14:textId="77777777" w:rsidR="00A34B87" w:rsidRPr="00A34B87" w:rsidRDefault="00A34B87" w:rsidP="00A34B87">
      <w:pPr>
        <w:pStyle w:val="HTMLPreformatted"/>
        <w:numPr>
          <w:ilvl w:val="0"/>
          <w:numId w:val="3"/>
        </w:numPr>
      </w:pPr>
      <w:r w:rsidRPr="00A34B87">
        <w:t xml:space="preserve">the use of mental health counseling, psychotherapy and therapeutic techniques to evaluate and treat marital, relational, and family systems, and individuals in relationship to these </w:t>
      </w:r>
      <w:proofErr w:type="gramStart"/>
      <w:r w:rsidRPr="00A34B87">
        <w:t>systems;</w:t>
      </w:r>
      <w:proofErr w:type="gramEnd"/>
    </w:p>
    <w:p w14:paraId="77E5D836" w14:textId="77777777" w:rsidR="00A34B87" w:rsidRPr="00A34B87" w:rsidRDefault="00A34B87" w:rsidP="00A34B87">
      <w:pPr>
        <w:pStyle w:val="HTMLPreformatted"/>
        <w:numPr>
          <w:ilvl w:val="0"/>
          <w:numId w:val="3"/>
        </w:numPr>
      </w:pPr>
      <w:r w:rsidRPr="00A34B87">
        <w:t xml:space="preserve">the use of mental health counseling and psychotherapeutic techniques to treat mental, emotional and behavioral disorders and ailments within </w:t>
      </w:r>
      <w:r w:rsidRPr="00A34B87">
        <w:lastRenderedPageBreak/>
        <w:t>the context of marital, relational and family systems to prevent and ameliorate dysfunction; and</w:t>
      </w:r>
    </w:p>
    <w:p w14:paraId="4310F580" w14:textId="3A6372DE" w:rsidR="00A34B87" w:rsidRDefault="00A34B87" w:rsidP="00AF062D">
      <w:pPr>
        <w:pStyle w:val="HTMLPreformatted"/>
        <w:numPr>
          <w:ilvl w:val="0"/>
          <w:numId w:val="3"/>
        </w:numPr>
      </w:pPr>
      <w:r w:rsidRPr="00A34B87">
        <w:t xml:space="preserve">the use of assessment instruments and mental health counseling and psychotherapy to identify and evaluate dysfunctions and disorders for purposes of </w:t>
      </w:r>
      <w:r w:rsidR="00514B13" w:rsidRPr="00514B13">
        <w:rPr>
          <w:color w:val="2F5496" w:themeColor="accent1" w:themeShade="BF"/>
          <w:u w:val="single"/>
        </w:rPr>
        <w:t xml:space="preserve">developing assessment-based treatment </w:t>
      </w:r>
      <w:commentRangeStart w:id="7"/>
      <w:r w:rsidR="00514B13" w:rsidRPr="00514B13">
        <w:rPr>
          <w:color w:val="2F5496" w:themeColor="accent1" w:themeShade="BF"/>
          <w:u w:val="single"/>
        </w:rPr>
        <w:t>plans</w:t>
      </w:r>
      <w:commentRangeEnd w:id="7"/>
      <w:r w:rsidR="00725D5A">
        <w:rPr>
          <w:rStyle w:val="CommentReference"/>
          <w:rFonts w:ascii="Times New Roman" w:hAnsi="Times New Roman" w:cs="Times New Roman"/>
        </w:rPr>
        <w:commentReference w:id="7"/>
      </w:r>
      <w:r w:rsidR="00514B13" w:rsidRPr="00514B13">
        <w:rPr>
          <w:color w:val="2F5496" w:themeColor="accent1" w:themeShade="BF"/>
        </w:rPr>
        <w:t xml:space="preserve"> </w:t>
      </w:r>
      <w:r w:rsidR="00514B13">
        <w:t xml:space="preserve">and </w:t>
      </w:r>
      <w:r w:rsidRPr="00A34B87">
        <w:t>providing appropriate marriage and family therapy services.</w:t>
      </w:r>
    </w:p>
    <w:p w14:paraId="23CA0238" w14:textId="77777777" w:rsidR="00A34B87" w:rsidRDefault="00AF062D" w:rsidP="00AF062D">
      <w:pPr>
        <w:pStyle w:val="HTMLPreformatted"/>
      </w:pPr>
      <w:r>
        <w:t xml:space="preserve">   </w:t>
      </w:r>
    </w:p>
    <w:p w14:paraId="739F48D9" w14:textId="27849161" w:rsidR="00AF062D" w:rsidRDefault="00AF062D" w:rsidP="00AF062D">
      <w:pPr>
        <w:pStyle w:val="HTMLPreformatted"/>
      </w:pPr>
      <w:r>
        <w:t>2. Practice of marriage and family  therapy  and  use  of  the  titles</w:t>
      </w:r>
    </w:p>
    <w:p w14:paraId="40BAA3AB" w14:textId="77777777" w:rsidR="00AF062D" w:rsidRDefault="00AF062D" w:rsidP="00AF062D">
      <w:pPr>
        <w:pStyle w:val="HTMLPreformatted"/>
      </w:pPr>
      <w:r>
        <w:t xml:space="preserve"> "marriage and family therapist" and "licensed marriage and family </w:t>
      </w:r>
      <w:proofErr w:type="spellStart"/>
      <w:r>
        <w:t>thera</w:t>
      </w:r>
      <w:proofErr w:type="spellEnd"/>
      <w:r>
        <w:t>-</w:t>
      </w:r>
    </w:p>
    <w:p w14:paraId="5325B442" w14:textId="77777777" w:rsidR="00AF062D" w:rsidRDefault="00AF062D" w:rsidP="00AF062D">
      <w:pPr>
        <w:pStyle w:val="HTMLPreformatted"/>
      </w:pPr>
      <w:r>
        <w:t xml:space="preserve"> </w:t>
      </w:r>
      <w:proofErr w:type="spellStart"/>
      <w:r>
        <w:t>pist</w:t>
      </w:r>
      <w:proofErr w:type="spellEnd"/>
      <w:r>
        <w:t xml:space="preserve">".  </w:t>
      </w:r>
      <w:r>
        <w:rPr>
          <w:color w:val="000099"/>
          <w:u w:val="single"/>
        </w:rPr>
        <w:t>(a)</w:t>
      </w:r>
      <w:r>
        <w:t xml:space="preserve">  Only  a  person licensed or exempt under this article shall</w:t>
      </w:r>
    </w:p>
    <w:p w14:paraId="68811959" w14:textId="77777777" w:rsidR="00AF062D" w:rsidRDefault="00AF062D" w:rsidP="00AF062D">
      <w:pPr>
        <w:pStyle w:val="HTMLPreformatted"/>
      </w:pPr>
      <w:r>
        <w:t xml:space="preserve"> practice marriage and family therapy or  use  the  title  "marriage  and</w:t>
      </w:r>
    </w:p>
    <w:p w14:paraId="3BB64F36" w14:textId="77777777" w:rsidR="00AF062D" w:rsidRDefault="00AF062D" w:rsidP="00AF062D">
      <w:pPr>
        <w:pStyle w:val="HTMLPreformatted"/>
      </w:pPr>
      <w:r>
        <w:t xml:space="preserve"> family  therapist".  Only a person licensed under this article shall use</w:t>
      </w:r>
    </w:p>
    <w:p w14:paraId="5C09A953" w14:textId="77777777" w:rsidR="00AF062D" w:rsidRDefault="00AF062D" w:rsidP="00AF062D">
      <w:pPr>
        <w:pStyle w:val="HTMLPreformatted"/>
      </w:pPr>
      <w:r>
        <w:t xml:space="preserve"> the titles "licensed marriage and family therapist", "licensed  marriage</w:t>
      </w:r>
    </w:p>
    <w:p w14:paraId="79B1C5C4" w14:textId="77777777" w:rsidR="00AF062D" w:rsidRDefault="00AF062D" w:rsidP="00AF062D">
      <w:pPr>
        <w:pStyle w:val="HTMLPreformatted"/>
      </w:pPr>
      <w:r>
        <w:t xml:space="preserve"> therapist", "licensed family therapist" or any other designation tending</w:t>
      </w:r>
    </w:p>
    <w:p w14:paraId="33FCF0A2" w14:textId="77777777" w:rsidR="00AF062D" w:rsidRDefault="00AF062D" w:rsidP="00AF062D">
      <w:pPr>
        <w:pStyle w:val="HTMLPreformatted"/>
      </w:pPr>
      <w:r>
        <w:t xml:space="preserve"> to  imply  that  the  person is licensed to practice marriage and family</w:t>
      </w:r>
    </w:p>
    <w:p w14:paraId="09A83738" w14:textId="77777777" w:rsidR="00AF062D" w:rsidRDefault="00AF062D" w:rsidP="00AF062D">
      <w:pPr>
        <w:pStyle w:val="HTMLPreformatted"/>
      </w:pPr>
      <w:r>
        <w:t xml:space="preserve"> therapy.</w:t>
      </w:r>
    </w:p>
    <w:p w14:paraId="2425B446" w14:textId="77777777" w:rsidR="00A34B87" w:rsidRDefault="00A34B87" w:rsidP="00AF062D">
      <w:pPr>
        <w:pStyle w:val="HTMLPreformatted"/>
      </w:pPr>
    </w:p>
    <w:p w14:paraId="4F636ACE" w14:textId="143FFAFF" w:rsidR="00A34B87" w:rsidRDefault="00A0523C" w:rsidP="00F621CD">
      <w:pPr>
        <w:pStyle w:val="HTMLPreformatted"/>
      </w:pPr>
      <w:r>
        <w:rPr>
          <w:color w:val="2F5496" w:themeColor="accent1" w:themeShade="BF"/>
        </w:rPr>
        <w:t>(</w:t>
      </w:r>
      <w:r w:rsidR="00AF062D" w:rsidRPr="00A0523C">
        <w:rPr>
          <w:color w:val="2F5496" w:themeColor="accent1" w:themeShade="BF"/>
          <w:u w:val="single"/>
        </w:rPr>
        <w:t xml:space="preserve">b) </w:t>
      </w:r>
      <w:r w:rsidR="00F621CD">
        <w:rPr>
          <w:color w:val="2F5496" w:themeColor="accent1" w:themeShade="BF"/>
          <w:u w:val="single"/>
        </w:rPr>
        <w:t xml:space="preserve">Licensed </w:t>
      </w:r>
      <w:r w:rsidR="00F621CD">
        <w:rPr>
          <w:color w:val="2F5496" w:themeColor="accent1" w:themeShade="BF"/>
          <w:u w:val="single"/>
        </w:rPr>
        <w:t>marriage and family therapists</w:t>
      </w:r>
      <w:r w:rsidR="00F621CD" w:rsidRPr="0041338E">
        <w:rPr>
          <w:color w:val="2F5496" w:themeColor="accent1" w:themeShade="BF"/>
          <w:u w:val="single"/>
        </w:rPr>
        <w:t xml:space="preserve"> who have obtained the diagnosis privilege</w:t>
      </w:r>
      <w:r w:rsidR="00F621CD">
        <w:rPr>
          <w:color w:val="2F5496" w:themeColor="accent1" w:themeShade="BF"/>
          <w:u w:val="single"/>
        </w:rPr>
        <w:t xml:space="preserve"> </w:t>
      </w:r>
      <w:r w:rsidR="00F621CD" w:rsidRPr="0041338E">
        <w:rPr>
          <w:color w:val="2F5496" w:themeColor="accent1" w:themeShade="BF"/>
          <w:u w:val="single"/>
        </w:rPr>
        <w:t>set forth in section eighty-four hundred t</w:t>
      </w:r>
      <w:r w:rsidR="00F621CD">
        <w:rPr>
          <w:color w:val="2F5496" w:themeColor="accent1" w:themeShade="BF"/>
          <w:u w:val="single"/>
        </w:rPr>
        <w:t>hree</w:t>
      </w:r>
      <w:r w:rsidR="00F621CD" w:rsidRPr="0041338E">
        <w:rPr>
          <w:color w:val="2F5496" w:themeColor="accent1" w:themeShade="BF"/>
          <w:u w:val="single"/>
        </w:rPr>
        <w:t xml:space="preserve">-a of this article may diagnose </w:t>
      </w:r>
      <w:r w:rsidR="00F621CD">
        <w:rPr>
          <w:color w:val="2F5496" w:themeColor="accent1" w:themeShade="BF"/>
          <w:u w:val="single"/>
        </w:rPr>
        <w:t xml:space="preserve">and develop assessment-based treatment plans as defined in section eighty-four hundred one of this article. </w:t>
      </w:r>
      <w:r w:rsidR="00AF062D">
        <w:t xml:space="preserve">   </w:t>
      </w:r>
    </w:p>
    <w:p w14:paraId="4707D7C3" w14:textId="77777777" w:rsidR="00A34B87" w:rsidRDefault="00A34B87" w:rsidP="00AF062D">
      <w:pPr>
        <w:pStyle w:val="HTMLPreformatted"/>
      </w:pPr>
    </w:p>
    <w:p w14:paraId="049D0AD6" w14:textId="3405367B" w:rsidR="00AF062D" w:rsidRDefault="00AF062D" w:rsidP="00AF062D">
      <w:pPr>
        <w:pStyle w:val="HTMLPreformatted"/>
      </w:pPr>
      <w:r>
        <w:t>§  6.  Paragraphs  (b) and (c) of subdivision 3 of section 8403 of the</w:t>
      </w:r>
    </w:p>
    <w:p w14:paraId="17B56293" w14:textId="77777777" w:rsidR="00AF062D" w:rsidRDefault="00AF062D" w:rsidP="00AF062D">
      <w:pPr>
        <w:pStyle w:val="HTMLPreformatted"/>
      </w:pPr>
      <w:r>
        <w:t xml:space="preserve"> education law, paragraph (b) as added by chapter 676 of the laws of 2002</w:t>
      </w:r>
    </w:p>
    <w:p w14:paraId="24936909" w14:textId="77777777" w:rsidR="00AF062D" w:rsidRDefault="00AF062D" w:rsidP="00AF062D">
      <w:pPr>
        <w:pStyle w:val="HTMLPreformatted"/>
      </w:pPr>
      <w:r>
        <w:t xml:space="preserve"> and paragraph (c) as amended by chapter 130 of the  laws  of  2010,  are</w:t>
      </w:r>
    </w:p>
    <w:p w14:paraId="46314A9F" w14:textId="77777777" w:rsidR="00AF062D" w:rsidRDefault="00AF062D" w:rsidP="00AF062D">
      <w:pPr>
        <w:pStyle w:val="HTMLPreformatted"/>
      </w:pPr>
      <w:r>
        <w:t xml:space="preserve"> amended to read as follows:</w:t>
      </w:r>
    </w:p>
    <w:p w14:paraId="6C08931F" w14:textId="77777777" w:rsidR="00AF062D" w:rsidRDefault="00AF062D" w:rsidP="00AF062D">
      <w:pPr>
        <w:pStyle w:val="HTMLPreformatted"/>
      </w:pPr>
      <w:r>
        <w:t xml:space="preserve">   (b) Education: Have received a master's or doctoral degree in marriage</w:t>
      </w:r>
    </w:p>
    <w:p w14:paraId="2000F28B" w14:textId="77777777" w:rsidR="00AF062D" w:rsidRDefault="00AF062D" w:rsidP="00AF062D">
      <w:pPr>
        <w:pStyle w:val="HTMLPreformatted"/>
      </w:pPr>
      <w:r>
        <w:t xml:space="preserve"> and  family  therapy  from  a  program  registered by the department, or</w:t>
      </w:r>
    </w:p>
    <w:p w14:paraId="5F656FB9" w14:textId="77777777" w:rsidR="00AF062D" w:rsidRDefault="00AF062D" w:rsidP="00AF062D">
      <w:pPr>
        <w:pStyle w:val="HTMLPreformatted"/>
      </w:pPr>
      <w:r>
        <w:t xml:space="preserve"> determined by the department to be  the  substantial  equivalent,  </w:t>
      </w:r>
      <w:r>
        <w:rPr>
          <w:color w:val="000099"/>
          <w:u w:val="single"/>
        </w:rPr>
        <w:t>which</w:t>
      </w:r>
    </w:p>
    <w:p w14:paraId="517BF302" w14:textId="77777777" w:rsidR="00AF062D" w:rsidRDefault="00AF062D" w:rsidP="00AF062D">
      <w:pPr>
        <w:pStyle w:val="HTMLPreformatted"/>
      </w:pPr>
      <w:r>
        <w:t xml:space="preserve"> </w:t>
      </w:r>
      <w:r>
        <w:rPr>
          <w:color w:val="000099"/>
          <w:u w:val="single"/>
        </w:rPr>
        <w:t>includes  the  completion  of  at  least twelve credit hours of clinical</w:t>
      </w:r>
    </w:p>
    <w:p w14:paraId="1B2675A9" w14:textId="77777777" w:rsidR="00AF062D" w:rsidRDefault="00AF062D" w:rsidP="00AF062D">
      <w:pPr>
        <w:pStyle w:val="HTMLPreformatted"/>
      </w:pPr>
      <w:r>
        <w:t xml:space="preserve"> </w:t>
      </w:r>
      <w:r>
        <w:rPr>
          <w:color w:val="000099"/>
          <w:u w:val="single"/>
        </w:rPr>
        <w:t>coursework</w:t>
      </w:r>
      <w:r>
        <w:t xml:space="preserve"> in accordance with the commissioner's regulations or a </w:t>
      </w:r>
      <w:proofErr w:type="spellStart"/>
      <w:r>
        <w:t>gradu</w:t>
      </w:r>
      <w:proofErr w:type="spellEnd"/>
      <w:r>
        <w:t>-</w:t>
      </w:r>
    </w:p>
    <w:p w14:paraId="2D7C9762" w14:textId="77777777" w:rsidR="00AF062D" w:rsidRDefault="00AF062D" w:rsidP="00AF062D">
      <w:pPr>
        <w:pStyle w:val="HTMLPreformatted"/>
      </w:pPr>
      <w:r>
        <w:t xml:space="preserve"> ate degree in an allied field from a program registered by  the  depart-</w:t>
      </w:r>
    </w:p>
    <w:p w14:paraId="1FC84CEA" w14:textId="77777777" w:rsidR="00AF062D" w:rsidRDefault="00AF062D" w:rsidP="00AF062D">
      <w:pPr>
        <w:pStyle w:val="HTMLPreformatted"/>
      </w:pPr>
      <w:r>
        <w:t xml:space="preserve"> </w:t>
      </w:r>
      <w:proofErr w:type="spellStart"/>
      <w:r>
        <w:t>ment</w:t>
      </w:r>
      <w:proofErr w:type="spellEnd"/>
      <w:r>
        <w:t xml:space="preserve">  and  graduate level coursework determined to be equivalent to that</w:t>
      </w:r>
    </w:p>
    <w:p w14:paraId="623B7D54" w14:textId="77777777" w:rsidR="00AF062D" w:rsidRDefault="00AF062D" w:rsidP="00AF062D">
      <w:pPr>
        <w:pStyle w:val="HTMLPreformatted"/>
      </w:pPr>
      <w:r>
        <w:t xml:space="preserve"> required in a program registered by the department.  </w:t>
      </w:r>
      <w:r>
        <w:rPr>
          <w:color w:val="000099"/>
          <w:u w:val="single"/>
        </w:rPr>
        <w:t>A  person  who  has</w:t>
      </w:r>
    </w:p>
    <w:p w14:paraId="1F43F4EE" w14:textId="77777777" w:rsidR="00AF062D" w:rsidRDefault="00AF062D" w:rsidP="00AF062D">
      <w:pPr>
        <w:pStyle w:val="HTMLPreformatted"/>
      </w:pPr>
      <w:r>
        <w:t xml:space="preserve"> </w:t>
      </w:r>
      <w:r>
        <w:rPr>
          <w:color w:val="000099"/>
          <w:u w:val="single"/>
        </w:rPr>
        <w:t xml:space="preserve">received a master's, or equivalent degree in  marriage and family </w:t>
      </w:r>
      <w:proofErr w:type="spellStart"/>
      <w:r>
        <w:rPr>
          <w:color w:val="000099"/>
          <w:u w:val="single"/>
        </w:rPr>
        <w:t>thera</w:t>
      </w:r>
      <w:proofErr w:type="spellEnd"/>
      <w:r>
        <w:rPr>
          <w:color w:val="000099"/>
          <w:u w:val="single"/>
        </w:rPr>
        <w:t>-</w:t>
      </w:r>
    </w:p>
    <w:p w14:paraId="0D181A24" w14:textId="77777777" w:rsidR="00AF062D" w:rsidRDefault="00AF062D" w:rsidP="00AF062D">
      <w:pPr>
        <w:pStyle w:val="HTMLPreformatted"/>
      </w:pPr>
      <w:r>
        <w:t xml:space="preserve"> </w:t>
      </w:r>
      <w:proofErr w:type="spellStart"/>
      <w:r>
        <w:rPr>
          <w:color w:val="000099"/>
          <w:u w:val="single"/>
        </w:rPr>
        <w:t>py</w:t>
      </w:r>
      <w:proofErr w:type="spellEnd"/>
      <w:r>
        <w:rPr>
          <w:color w:val="000099"/>
          <w:u w:val="single"/>
        </w:rPr>
        <w:t>, during which they did not complete all  twelve credit hours of clin-</w:t>
      </w:r>
    </w:p>
    <w:p w14:paraId="70AF9C16" w14:textId="77777777" w:rsidR="00AF062D" w:rsidRDefault="00AF062D" w:rsidP="00AF062D">
      <w:pPr>
        <w:pStyle w:val="HTMLPreformatted"/>
      </w:pPr>
      <w:r>
        <w:t xml:space="preserve"> </w:t>
      </w:r>
      <w:proofErr w:type="spellStart"/>
      <w:r>
        <w:rPr>
          <w:color w:val="000099"/>
          <w:u w:val="single"/>
        </w:rPr>
        <w:t>ical</w:t>
      </w:r>
      <w:proofErr w:type="spellEnd"/>
      <w:r>
        <w:rPr>
          <w:color w:val="000099"/>
          <w:u w:val="single"/>
        </w:rPr>
        <w:t xml:space="preserve">  courses,  may satisfy this requirement by completing any remaining</w:t>
      </w:r>
    </w:p>
    <w:p w14:paraId="1C03DCFF" w14:textId="77777777" w:rsidR="00AF062D" w:rsidRDefault="00AF062D" w:rsidP="00AF062D">
      <w:pPr>
        <w:pStyle w:val="HTMLPreformatted"/>
      </w:pPr>
      <w:r>
        <w:t xml:space="preserve"> </w:t>
      </w:r>
      <w:r>
        <w:rPr>
          <w:color w:val="000099"/>
          <w:u w:val="single"/>
        </w:rPr>
        <w:t>equivalent  post-graduate  clinical  courses,  in  accordance  with  the</w:t>
      </w:r>
    </w:p>
    <w:p w14:paraId="5B41F6C8" w14:textId="77777777" w:rsidR="00AF062D" w:rsidRDefault="00AF062D" w:rsidP="00AF062D">
      <w:pPr>
        <w:pStyle w:val="HTMLPreformatted"/>
      </w:pPr>
      <w:r>
        <w:t xml:space="preserve"> </w:t>
      </w:r>
      <w:r>
        <w:rPr>
          <w:color w:val="000099"/>
          <w:u w:val="single"/>
        </w:rPr>
        <w:t>commissioner's  regulations.</w:t>
      </w:r>
      <w:r>
        <w:t xml:space="preserve">  This  coursework shall include, but not be</w:t>
      </w:r>
    </w:p>
    <w:p w14:paraId="0CA52FD3" w14:textId="77777777" w:rsidR="00AF062D" w:rsidRDefault="00AF062D" w:rsidP="00AF062D">
      <w:pPr>
        <w:pStyle w:val="HTMLPreformatted"/>
      </w:pPr>
      <w:r>
        <w:t xml:space="preserve"> limited to:</w:t>
      </w:r>
    </w:p>
    <w:p w14:paraId="38286AF9" w14:textId="77777777" w:rsidR="00AF062D" w:rsidRDefault="00AF062D" w:rsidP="00AF062D">
      <w:pPr>
        <w:pStyle w:val="HTMLPreformatted"/>
      </w:pPr>
      <w:r>
        <w:t xml:space="preserve">   (</w:t>
      </w:r>
      <w:proofErr w:type="spellStart"/>
      <w:r>
        <w:t>i</w:t>
      </w:r>
      <w:proofErr w:type="spellEnd"/>
      <w:r>
        <w:t>) the study of human development, including  individual,  child  and</w:t>
      </w:r>
    </w:p>
    <w:p w14:paraId="019CAA94" w14:textId="77777777" w:rsidR="00AF062D" w:rsidRDefault="00AF062D" w:rsidP="00AF062D">
      <w:pPr>
        <w:pStyle w:val="HTMLPreformatted"/>
      </w:pPr>
      <w:r>
        <w:t xml:space="preserve"> family </w:t>
      </w:r>
      <w:proofErr w:type="gramStart"/>
      <w:r>
        <w:t>development;</w:t>
      </w:r>
      <w:proofErr w:type="gramEnd"/>
    </w:p>
    <w:p w14:paraId="72489441" w14:textId="77777777" w:rsidR="00AF062D" w:rsidRDefault="00AF062D" w:rsidP="00AF062D">
      <w:pPr>
        <w:pStyle w:val="HTMLPreformatted"/>
      </w:pPr>
      <w:r>
        <w:t xml:space="preserve">   (ii) </w:t>
      </w:r>
      <w:proofErr w:type="gramStart"/>
      <w:r>
        <w:t>psychopathology;</w:t>
      </w:r>
      <w:proofErr w:type="gramEnd"/>
    </w:p>
    <w:p w14:paraId="656C6D0F" w14:textId="77777777" w:rsidR="00AF062D" w:rsidRDefault="00AF062D" w:rsidP="00AF062D">
      <w:pPr>
        <w:pStyle w:val="HTMLPreformatted"/>
      </w:pPr>
      <w:r>
        <w:t xml:space="preserve">   (iii) marital and family </w:t>
      </w:r>
      <w:proofErr w:type="gramStart"/>
      <w:r>
        <w:t>therapy;</w:t>
      </w:r>
      <w:proofErr w:type="gramEnd"/>
    </w:p>
    <w:p w14:paraId="0BA0CFF7" w14:textId="77777777" w:rsidR="00AF062D" w:rsidRDefault="00AF062D" w:rsidP="00AF062D">
      <w:pPr>
        <w:pStyle w:val="HTMLPreformatted"/>
      </w:pPr>
      <w:r>
        <w:t xml:space="preserve">   (iv) family </w:t>
      </w:r>
      <w:proofErr w:type="gramStart"/>
      <w:r>
        <w:t>law;</w:t>
      </w:r>
      <w:proofErr w:type="gramEnd"/>
    </w:p>
    <w:p w14:paraId="3356DF58" w14:textId="77777777" w:rsidR="00AF062D" w:rsidRDefault="00AF062D" w:rsidP="00AF062D">
      <w:pPr>
        <w:pStyle w:val="HTMLPreformatted"/>
      </w:pPr>
      <w:r>
        <w:t xml:space="preserve">   (v) </w:t>
      </w:r>
      <w:proofErr w:type="gramStart"/>
      <w:r>
        <w:t>research;</w:t>
      </w:r>
      <w:proofErr w:type="gramEnd"/>
    </w:p>
    <w:p w14:paraId="26C2F7AE" w14:textId="77777777" w:rsidR="00AF062D" w:rsidRDefault="00AF062D" w:rsidP="00AF062D">
      <w:pPr>
        <w:pStyle w:val="HTMLPreformatted"/>
      </w:pPr>
      <w:r>
        <w:t xml:space="preserve">   (vi) professional ethics; and</w:t>
      </w:r>
    </w:p>
    <w:p w14:paraId="20A49758" w14:textId="77777777" w:rsidR="00AF062D" w:rsidRDefault="00AF062D" w:rsidP="00AF062D">
      <w:pPr>
        <w:pStyle w:val="HTMLPreformatted"/>
      </w:pPr>
      <w:r>
        <w:t xml:space="preserve">   (vii) a practicum of at least three hundred client contact </w:t>
      </w:r>
      <w:proofErr w:type="gramStart"/>
      <w:r>
        <w:t>hours;</w:t>
      </w:r>
      <w:proofErr w:type="gramEnd"/>
    </w:p>
    <w:p w14:paraId="654EC93B" w14:textId="77777777" w:rsidR="00AF062D" w:rsidRDefault="00AF062D" w:rsidP="00AF062D">
      <w:pPr>
        <w:pStyle w:val="HTMLPreformatted"/>
      </w:pPr>
      <w:r>
        <w:t xml:space="preserve">   (c)  Experience:  The  completion of at least [</w:t>
      </w:r>
      <w:r>
        <w:rPr>
          <w:strike/>
          <w:color w:val="990000"/>
        </w:rPr>
        <w:t>one</w:t>
      </w:r>
      <w:r>
        <w:t xml:space="preserve">] </w:t>
      </w:r>
      <w:r>
        <w:rPr>
          <w:color w:val="000099"/>
          <w:u w:val="single"/>
        </w:rPr>
        <w:t>two</w:t>
      </w:r>
      <w:r>
        <w:t xml:space="preserve"> thousand [</w:t>
      </w:r>
      <w:r>
        <w:rPr>
          <w:strike/>
          <w:color w:val="990000"/>
        </w:rPr>
        <w:t>five</w:t>
      </w:r>
    </w:p>
    <w:p w14:paraId="1A8ADA77" w14:textId="77777777" w:rsidR="00AF062D" w:rsidRDefault="00AF062D" w:rsidP="00AF062D">
      <w:pPr>
        <w:pStyle w:val="HTMLPreformatted"/>
      </w:pPr>
      <w:r>
        <w:t xml:space="preserve"> </w:t>
      </w:r>
      <w:r>
        <w:rPr>
          <w:strike/>
          <w:color w:val="990000"/>
        </w:rPr>
        <w:t>hundred</w:t>
      </w:r>
      <w:r>
        <w:t>] client contact hours  of  supervised  clinical  experience,  by</w:t>
      </w:r>
    </w:p>
    <w:p w14:paraId="5BEBCEA3" w14:textId="77777777" w:rsidR="00AF062D" w:rsidRDefault="00AF062D" w:rsidP="00AF062D">
      <w:pPr>
        <w:pStyle w:val="HTMLPreformatted"/>
      </w:pPr>
      <w:r>
        <w:t xml:space="preserve"> persons  holding  a  degree  from a master's or doctoral program, or the</w:t>
      </w:r>
    </w:p>
    <w:p w14:paraId="00632107" w14:textId="77777777" w:rsidR="00AF062D" w:rsidRDefault="00AF062D" w:rsidP="00AF062D">
      <w:pPr>
        <w:pStyle w:val="HTMLPreformatted"/>
      </w:pPr>
      <w:r>
        <w:t xml:space="preserve"> substantial equivalent, in  accordance  with  the  commissioner's  </w:t>
      </w:r>
      <w:proofErr w:type="spellStart"/>
      <w:r>
        <w:t>regu</w:t>
      </w:r>
      <w:proofErr w:type="spellEnd"/>
      <w:r>
        <w:t>-</w:t>
      </w:r>
    </w:p>
    <w:p w14:paraId="75F6CCE7" w14:textId="77777777" w:rsidR="00AF062D" w:rsidRDefault="00AF062D" w:rsidP="00AF062D">
      <w:pPr>
        <w:pStyle w:val="HTMLPreformatted"/>
      </w:pPr>
      <w:r>
        <w:t xml:space="preserve"> </w:t>
      </w:r>
      <w:proofErr w:type="spellStart"/>
      <w:r>
        <w:t>lations</w:t>
      </w:r>
      <w:proofErr w:type="spellEnd"/>
      <w:r>
        <w:t xml:space="preserve">  or the completion of at least [</w:t>
      </w:r>
      <w:r>
        <w:rPr>
          <w:strike/>
          <w:color w:val="990000"/>
        </w:rPr>
        <w:t>one</w:t>
      </w:r>
      <w:r>
        <w:t xml:space="preserve">] </w:t>
      </w:r>
      <w:r>
        <w:rPr>
          <w:color w:val="000099"/>
          <w:u w:val="single"/>
        </w:rPr>
        <w:t>two</w:t>
      </w:r>
      <w:r>
        <w:t xml:space="preserve"> thousand [</w:t>
      </w:r>
      <w:r>
        <w:rPr>
          <w:strike/>
          <w:color w:val="990000"/>
        </w:rPr>
        <w:t>five hundred</w:t>
      </w:r>
      <w:r>
        <w:t>]</w:t>
      </w:r>
    </w:p>
    <w:p w14:paraId="181F9F13" w14:textId="77777777" w:rsidR="00AF062D" w:rsidRDefault="00AF062D" w:rsidP="00AF062D">
      <w:pPr>
        <w:pStyle w:val="HTMLPreformatted"/>
      </w:pPr>
      <w:r>
        <w:t xml:space="preserve"> client </w:t>
      </w:r>
      <w:r>
        <w:rPr>
          <w:color w:val="000099"/>
          <w:u w:val="single"/>
        </w:rPr>
        <w:t>contact</w:t>
      </w:r>
      <w:r>
        <w:t xml:space="preserve"> hours of supervised post-master's clinical experience  in</w:t>
      </w:r>
    </w:p>
    <w:p w14:paraId="10266602" w14:textId="77777777" w:rsidR="00AF062D" w:rsidRDefault="00AF062D" w:rsidP="00AF062D">
      <w:pPr>
        <w:pStyle w:val="HTMLPreformatted"/>
      </w:pPr>
      <w:r>
        <w:t xml:space="preserve"> marriage and family therapy satisfactory to the department in accordance</w:t>
      </w:r>
    </w:p>
    <w:p w14:paraId="2C2426DB" w14:textId="77777777" w:rsidR="00AF062D" w:rsidRDefault="00AF062D" w:rsidP="00AF062D">
      <w:pPr>
        <w:pStyle w:val="HTMLPreformatted"/>
      </w:pPr>
      <w:r>
        <w:t xml:space="preserve"> with  the  commissioner's regulations.   </w:t>
      </w:r>
      <w:r>
        <w:rPr>
          <w:color w:val="000099"/>
          <w:u w:val="single"/>
        </w:rPr>
        <w:t>The two thousand client contact</w:t>
      </w:r>
    </w:p>
    <w:p w14:paraId="01F36805" w14:textId="73CCB58C" w:rsidR="00AF062D" w:rsidRDefault="00AF062D" w:rsidP="00AF062D">
      <w:pPr>
        <w:pStyle w:val="HTMLPreformatted"/>
      </w:pPr>
      <w:r>
        <w:t xml:space="preserve"> </w:t>
      </w:r>
      <w:r>
        <w:rPr>
          <w:color w:val="000099"/>
          <w:u w:val="single"/>
        </w:rPr>
        <w:t>hours shall include diagnosis, psychotherapy and assessment</w:t>
      </w:r>
      <w:r w:rsidR="00A0523C">
        <w:rPr>
          <w:color w:val="000099"/>
          <w:u w:val="single"/>
        </w:rPr>
        <w:t>-</w:t>
      </w:r>
      <w:r>
        <w:rPr>
          <w:color w:val="000099"/>
          <w:u w:val="single"/>
        </w:rPr>
        <w:t>based treat-</w:t>
      </w:r>
    </w:p>
    <w:p w14:paraId="71EA2DBA" w14:textId="77777777" w:rsidR="00AF062D" w:rsidRDefault="00AF062D" w:rsidP="00AF062D">
      <w:pPr>
        <w:pStyle w:val="HTMLPreformatted"/>
      </w:pPr>
      <w:r>
        <w:lastRenderedPageBreak/>
        <w:t xml:space="preserve"> </w:t>
      </w:r>
      <w:proofErr w:type="spellStart"/>
      <w:r>
        <w:rPr>
          <w:color w:val="000099"/>
          <w:u w:val="single"/>
        </w:rPr>
        <w:t>ment</w:t>
      </w:r>
      <w:proofErr w:type="spellEnd"/>
      <w:r>
        <w:rPr>
          <w:color w:val="000099"/>
          <w:u w:val="single"/>
        </w:rPr>
        <w:t xml:space="preserve"> plans.</w:t>
      </w:r>
      <w:r>
        <w:t xml:space="preserve"> Satisfactory experience  obtained  in  an  entity  operating</w:t>
      </w:r>
    </w:p>
    <w:p w14:paraId="3FE93554" w14:textId="77777777" w:rsidR="00AF062D" w:rsidRDefault="00AF062D" w:rsidP="00AF062D">
      <w:pPr>
        <w:pStyle w:val="HTMLPreformatted"/>
      </w:pPr>
      <w:r>
        <w:t xml:space="preserve"> under  a  waiver issued by the department pursuant to section sixty-five</w:t>
      </w:r>
    </w:p>
    <w:p w14:paraId="70AFB28D" w14:textId="77777777" w:rsidR="00AF062D" w:rsidRDefault="00AF062D" w:rsidP="00AF062D">
      <w:pPr>
        <w:pStyle w:val="HTMLPreformatted"/>
      </w:pPr>
      <w:r>
        <w:t xml:space="preserve"> hundred three-a of  this  title  may  be  accepted  by  the  department,</w:t>
      </w:r>
    </w:p>
    <w:p w14:paraId="1F61BFAA" w14:textId="77777777" w:rsidR="00AF062D" w:rsidRDefault="00AF062D" w:rsidP="00AF062D">
      <w:pPr>
        <w:pStyle w:val="HTMLPreformatted"/>
      </w:pPr>
      <w:r>
        <w:t xml:space="preserve"> notwithstanding that such experience may have been obtained prior to the</w:t>
      </w:r>
    </w:p>
    <w:p w14:paraId="04029ABA" w14:textId="77777777" w:rsidR="00AF062D" w:rsidRDefault="00AF062D" w:rsidP="00AF062D">
      <w:pPr>
        <w:pStyle w:val="HTMLPreformatted"/>
      </w:pPr>
      <w:r>
        <w:t xml:space="preserve"> effective  date  of such section sixty-five hundred three-a and/or prior</w:t>
      </w:r>
    </w:p>
    <w:p w14:paraId="72F68D5C" w14:textId="77777777" w:rsidR="00AF062D" w:rsidRDefault="00AF062D" w:rsidP="00AF062D">
      <w:pPr>
        <w:pStyle w:val="HTMLPreformatted"/>
      </w:pPr>
      <w:r>
        <w:t xml:space="preserve"> to the entity having obtained a waiver. The  department  may,  for  good</w:t>
      </w:r>
    </w:p>
    <w:p w14:paraId="779A00AC" w14:textId="77777777" w:rsidR="00AF062D" w:rsidRDefault="00AF062D" w:rsidP="00AF062D">
      <w:pPr>
        <w:pStyle w:val="HTMLPreformatted"/>
      </w:pPr>
      <w:r>
        <w:t xml:space="preserve"> cause  shown,  accept  satisfactory  experience  that  was obtained in a</w:t>
      </w:r>
    </w:p>
    <w:p w14:paraId="6A18C93B" w14:textId="77777777" w:rsidR="00AF062D" w:rsidRDefault="00AF062D" w:rsidP="00AF062D">
      <w:pPr>
        <w:pStyle w:val="HTMLPreformatted"/>
      </w:pPr>
      <w:r>
        <w:t xml:space="preserve"> setting that would have been eligible for a waiver  but  which  has  not</w:t>
      </w:r>
    </w:p>
    <w:p w14:paraId="53ECDB49" w14:textId="77777777" w:rsidR="00AF062D" w:rsidRDefault="00AF062D" w:rsidP="00AF062D">
      <w:pPr>
        <w:pStyle w:val="HTMLPreformatted"/>
      </w:pPr>
      <w:r>
        <w:t xml:space="preserve"> obtained a waiver from the department or experience that was obtained in</w:t>
      </w:r>
    </w:p>
    <w:p w14:paraId="40A56D37" w14:textId="77777777" w:rsidR="00AF062D" w:rsidRDefault="00AF062D" w:rsidP="00AF062D">
      <w:pPr>
        <w:pStyle w:val="HTMLPreformatted"/>
      </w:pPr>
      <w:r>
        <w:t xml:space="preserve"> good  faith  by the applicant under the belief that appropriate </w:t>
      </w:r>
      <w:proofErr w:type="spellStart"/>
      <w:r>
        <w:t>authori</w:t>
      </w:r>
      <w:proofErr w:type="spellEnd"/>
      <w:r>
        <w:t>-</w:t>
      </w:r>
    </w:p>
    <w:p w14:paraId="255BADD3" w14:textId="77777777" w:rsidR="00AF062D" w:rsidRDefault="00AF062D" w:rsidP="00AF062D">
      <w:pPr>
        <w:pStyle w:val="HTMLPreformatted"/>
      </w:pPr>
      <w:r>
        <w:t xml:space="preserve"> </w:t>
      </w:r>
      <w:proofErr w:type="spellStart"/>
      <w:r>
        <w:t>zation</w:t>
      </w:r>
      <w:proofErr w:type="spellEnd"/>
      <w:r>
        <w:t xml:space="preserve"> had been obtained for the experience, provided that such  </w:t>
      </w:r>
      <w:proofErr w:type="spellStart"/>
      <w:r>
        <w:t>experi</w:t>
      </w:r>
      <w:proofErr w:type="spellEnd"/>
      <w:r>
        <w:t>-</w:t>
      </w:r>
    </w:p>
    <w:p w14:paraId="49283F22" w14:textId="77777777" w:rsidR="00AF062D" w:rsidRDefault="00AF062D" w:rsidP="00AF062D">
      <w:pPr>
        <w:pStyle w:val="HTMLPreformatted"/>
      </w:pPr>
      <w:r>
        <w:t xml:space="preserve"> </w:t>
      </w:r>
      <w:proofErr w:type="spellStart"/>
      <w:r>
        <w:t>ence</w:t>
      </w:r>
      <w:proofErr w:type="spellEnd"/>
      <w:r>
        <w:t xml:space="preserve"> meets all other requirements for acceptable </w:t>
      </w:r>
      <w:proofErr w:type="gramStart"/>
      <w:r>
        <w:t>experience;</w:t>
      </w:r>
      <w:proofErr w:type="gramEnd"/>
    </w:p>
    <w:p w14:paraId="220804C3" w14:textId="77777777" w:rsidR="00FC688B" w:rsidRDefault="00AF062D" w:rsidP="00AF062D">
      <w:pPr>
        <w:pStyle w:val="HTMLPreformatted"/>
      </w:pPr>
      <w:r>
        <w:t xml:space="preserve">   </w:t>
      </w:r>
    </w:p>
    <w:p w14:paraId="280AE022" w14:textId="1A2895D0" w:rsidR="00AF062D" w:rsidRDefault="00AF062D" w:rsidP="00AF062D">
      <w:pPr>
        <w:pStyle w:val="HTMLPreformatted"/>
      </w:pPr>
      <w:r>
        <w:t>§  7.  The  education law is amended by adding a new section 8403-a to</w:t>
      </w:r>
    </w:p>
    <w:p w14:paraId="44453797" w14:textId="77777777" w:rsidR="00AF062D" w:rsidRDefault="00AF062D" w:rsidP="00AF062D">
      <w:pPr>
        <w:pStyle w:val="HTMLPreformatted"/>
      </w:pPr>
      <w:r>
        <w:t xml:space="preserve"> read as follows:</w:t>
      </w:r>
    </w:p>
    <w:p w14:paraId="2E728162" w14:textId="77777777" w:rsidR="00AF062D" w:rsidRDefault="00AF062D" w:rsidP="00AF062D">
      <w:pPr>
        <w:pStyle w:val="HTMLPreformatted"/>
      </w:pPr>
      <w:r>
        <w:t xml:space="preserve">   </w:t>
      </w:r>
      <w:r>
        <w:rPr>
          <w:color w:val="000099"/>
          <w:u w:val="single"/>
        </w:rPr>
        <w:t>§ 8403-a. Diagnosis   privilege; marriage and family  therapist.    1.</w:t>
      </w:r>
    </w:p>
    <w:p w14:paraId="360C8EED" w14:textId="65E15D19" w:rsidR="00AF062D" w:rsidRDefault="00AF062D" w:rsidP="00AF062D">
      <w:pPr>
        <w:pStyle w:val="HTMLPreformatted"/>
      </w:pPr>
      <w:r>
        <w:t xml:space="preserve"> </w:t>
      </w:r>
      <w:r>
        <w:rPr>
          <w:color w:val="000099"/>
          <w:u w:val="single"/>
        </w:rPr>
        <w:t xml:space="preserve">Applicants  </w:t>
      </w:r>
      <w:r w:rsidR="008D5527">
        <w:rPr>
          <w:color w:val="000099"/>
          <w:u w:val="single"/>
        </w:rPr>
        <w:t>licensure as a marriage and family therapist</w:t>
      </w:r>
      <w:r w:rsidR="00F621CD">
        <w:rPr>
          <w:color w:val="000099"/>
          <w:u w:val="single"/>
        </w:rPr>
        <w:t xml:space="preserve"> </w:t>
      </w:r>
      <w:r>
        <w:rPr>
          <w:color w:val="000099"/>
          <w:u w:val="single"/>
        </w:rPr>
        <w:t xml:space="preserve"> on January first, two thousand  twenty-</w:t>
      </w:r>
      <w:r w:rsidR="00563AB2">
        <w:rPr>
          <w:color w:val="000099"/>
          <w:u w:val="single"/>
        </w:rPr>
        <w:t>four</w:t>
      </w:r>
      <w:r>
        <w:rPr>
          <w:color w:val="000099"/>
          <w:u w:val="single"/>
        </w:rPr>
        <w:t xml:space="preserve">  or  thereafter  are</w:t>
      </w:r>
      <w:r w:rsidR="00F621CD">
        <w:t xml:space="preserve"> </w:t>
      </w:r>
      <w:r>
        <w:rPr>
          <w:color w:val="000099"/>
          <w:u w:val="single"/>
        </w:rPr>
        <w:t>authorized  to diagnose</w:t>
      </w:r>
      <w:r w:rsidR="00F621CD">
        <w:rPr>
          <w:color w:val="000099"/>
          <w:u w:val="single"/>
        </w:rPr>
        <w:t xml:space="preserve"> and develop assessment</w:t>
      </w:r>
      <w:r w:rsidR="008D5527">
        <w:rPr>
          <w:color w:val="000099"/>
          <w:u w:val="single"/>
        </w:rPr>
        <w:t>-</w:t>
      </w:r>
      <w:r w:rsidR="00F621CD">
        <w:rPr>
          <w:color w:val="000099"/>
          <w:u w:val="single"/>
        </w:rPr>
        <w:t xml:space="preserve">based treatment plans as defined in </w:t>
      </w:r>
      <w:r>
        <w:rPr>
          <w:color w:val="000099"/>
          <w:u w:val="single"/>
        </w:rPr>
        <w:t xml:space="preserve">section eighty-four hundred </w:t>
      </w:r>
      <w:r w:rsidR="00F621CD">
        <w:rPr>
          <w:color w:val="000099"/>
          <w:u w:val="single"/>
        </w:rPr>
        <w:t>one</w:t>
      </w:r>
      <w:r>
        <w:rPr>
          <w:color w:val="000099"/>
          <w:u w:val="single"/>
        </w:rPr>
        <w:t xml:space="preserve"> of this article</w:t>
      </w:r>
      <w:r>
        <w:t xml:space="preserve"> </w:t>
      </w:r>
      <w:r>
        <w:rPr>
          <w:color w:val="000099"/>
          <w:u w:val="single"/>
        </w:rPr>
        <w:t>without  meeting  any additional requirements.</w:t>
      </w:r>
    </w:p>
    <w:p w14:paraId="7C7B8687" w14:textId="77777777" w:rsidR="008D5527" w:rsidRDefault="00AF062D" w:rsidP="00AF062D">
      <w:pPr>
        <w:pStyle w:val="HTMLPreformatted"/>
      </w:pPr>
      <w:r>
        <w:t xml:space="preserve">   </w:t>
      </w:r>
    </w:p>
    <w:p w14:paraId="1AD3FA62" w14:textId="7B581070" w:rsidR="00AF062D" w:rsidRDefault="00AF062D" w:rsidP="00AF062D">
      <w:pPr>
        <w:pStyle w:val="HTMLPreformatted"/>
      </w:pPr>
      <w:r>
        <w:rPr>
          <w:color w:val="000099"/>
          <w:u w:val="single"/>
        </w:rPr>
        <w:t>2. Applicants for license as a marriage and family therapist who  have</w:t>
      </w:r>
    </w:p>
    <w:p w14:paraId="513944BD" w14:textId="77777777" w:rsidR="00AF062D" w:rsidRDefault="00AF062D" w:rsidP="00AF062D">
      <w:pPr>
        <w:pStyle w:val="HTMLPreformatted"/>
      </w:pPr>
      <w:r>
        <w:t xml:space="preserve"> </w:t>
      </w:r>
      <w:r>
        <w:rPr>
          <w:color w:val="000099"/>
          <w:u w:val="single"/>
        </w:rPr>
        <w:t>been issued a limited permit after successfully completing  the require-</w:t>
      </w:r>
    </w:p>
    <w:p w14:paraId="1D0ED6E9" w14:textId="77777777" w:rsidR="00AF062D" w:rsidRDefault="00AF062D" w:rsidP="00AF062D">
      <w:pPr>
        <w:pStyle w:val="HTMLPreformatted"/>
      </w:pPr>
      <w:r>
        <w:t xml:space="preserve"> </w:t>
      </w:r>
      <w:proofErr w:type="spellStart"/>
      <w:r>
        <w:rPr>
          <w:color w:val="000099"/>
          <w:u w:val="single"/>
        </w:rPr>
        <w:t>ments</w:t>
      </w:r>
      <w:proofErr w:type="spellEnd"/>
      <w:r>
        <w:rPr>
          <w:color w:val="000099"/>
          <w:u w:val="single"/>
        </w:rPr>
        <w:t xml:space="preserve">  of  paragraph  (b)  of  subdivision  three of section eighty-four</w:t>
      </w:r>
    </w:p>
    <w:p w14:paraId="5D5770B9" w14:textId="77777777" w:rsidR="00AF062D" w:rsidRDefault="00AF062D" w:rsidP="00AF062D">
      <w:pPr>
        <w:pStyle w:val="HTMLPreformatted"/>
      </w:pPr>
      <w:r>
        <w:t xml:space="preserve"> </w:t>
      </w:r>
      <w:r>
        <w:rPr>
          <w:color w:val="000099"/>
          <w:u w:val="single"/>
        </w:rPr>
        <w:t>hundred three of this article, which includes  twelve  credit  hours  of</w:t>
      </w:r>
    </w:p>
    <w:p w14:paraId="14DE577C" w14:textId="431A65B5" w:rsidR="00AF062D" w:rsidRDefault="00AF062D" w:rsidP="00AF062D">
      <w:pPr>
        <w:pStyle w:val="HTMLPreformatted"/>
      </w:pPr>
      <w:r>
        <w:t xml:space="preserve"> </w:t>
      </w:r>
      <w:proofErr w:type="gramStart"/>
      <w:r>
        <w:rPr>
          <w:color w:val="000099"/>
          <w:u w:val="single"/>
        </w:rPr>
        <w:t>clinical  courses,</w:t>
      </w:r>
      <w:proofErr w:type="gramEnd"/>
      <w:r>
        <w:rPr>
          <w:color w:val="000099"/>
          <w:u w:val="single"/>
        </w:rPr>
        <w:t xml:space="preserve"> are   authorized to diagnose </w:t>
      </w:r>
      <w:r w:rsidR="008D5527">
        <w:rPr>
          <w:color w:val="000099"/>
          <w:u w:val="single"/>
        </w:rPr>
        <w:t xml:space="preserve">and develop assessment-based treatment plans as defined in section eighty-four hundred and one </w:t>
      </w:r>
      <w:r>
        <w:rPr>
          <w:color w:val="000099"/>
          <w:u w:val="single"/>
        </w:rPr>
        <w:t>while under supervision.</w:t>
      </w:r>
    </w:p>
    <w:p w14:paraId="5330346D" w14:textId="77777777" w:rsidR="008D5527" w:rsidRDefault="00AF062D" w:rsidP="008D5527">
      <w:pPr>
        <w:pStyle w:val="HTMLPreformatted"/>
      </w:pPr>
      <w:r>
        <w:t xml:space="preserve">   </w:t>
      </w:r>
    </w:p>
    <w:p w14:paraId="2FBE4319" w14:textId="792D1FF7" w:rsidR="008D5527" w:rsidRDefault="00AF062D" w:rsidP="008D5527">
      <w:pPr>
        <w:pStyle w:val="HTMLPreformatted"/>
      </w:pPr>
      <w:r>
        <w:rPr>
          <w:color w:val="000099"/>
          <w:u w:val="single"/>
        </w:rPr>
        <w:t xml:space="preserve">3.  Those licensed as a marriage and family therapist </w:t>
      </w:r>
      <w:r w:rsidR="008D5527">
        <w:rPr>
          <w:color w:val="000099"/>
          <w:u w:val="single"/>
        </w:rPr>
        <w:t>twenty-</w:t>
      </w:r>
      <w:commentRangeStart w:id="8"/>
      <w:r w:rsidR="008D5527">
        <w:rPr>
          <w:color w:val="000099"/>
          <w:u w:val="single"/>
        </w:rPr>
        <w:t>four</w:t>
      </w:r>
      <w:commentRangeEnd w:id="8"/>
      <w:r w:rsidR="008D5527">
        <w:rPr>
          <w:rStyle w:val="CommentReference"/>
          <w:rFonts w:ascii="Times New Roman" w:hAnsi="Times New Roman" w:cs="Times New Roman"/>
        </w:rPr>
        <w:commentReference w:id="8"/>
      </w:r>
      <w:r w:rsidR="008D5527">
        <w:rPr>
          <w:color w:val="000099"/>
          <w:u w:val="single"/>
        </w:rPr>
        <w:t xml:space="preserve">  or  thereafter  are</w:t>
      </w:r>
      <w:r w:rsidR="008D5527">
        <w:t xml:space="preserve"> </w:t>
      </w:r>
      <w:r w:rsidR="008D5527">
        <w:rPr>
          <w:color w:val="000099"/>
          <w:u w:val="single"/>
        </w:rPr>
        <w:t>authorized to diagnose and develop assessment-based treatment plans, as defined in section eighty-four hundred one of this article, if the licensee fulfills the following requirements:</w:t>
      </w:r>
      <w:r>
        <w:t xml:space="preserve">   </w:t>
      </w:r>
    </w:p>
    <w:p w14:paraId="52D2B9C2" w14:textId="77777777" w:rsidR="008D5527" w:rsidRDefault="008D5527" w:rsidP="008D5527">
      <w:pPr>
        <w:pStyle w:val="HTMLPreformatted"/>
      </w:pPr>
    </w:p>
    <w:p w14:paraId="2CC09B15" w14:textId="3120CFDA" w:rsidR="00AF062D" w:rsidRDefault="00AF062D" w:rsidP="008D5527">
      <w:pPr>
        <w:pStyle w:val="HTMLPreformatted"/>
      </w:pPr>
      <w:r>
        <w:rPr>
          <w:color w:val="000099"/>
          <w:u w:val="single"/>
        </w:rPr>
        <w:t xml:space="preserve">(a) Files an application with the </w:t>
      </w:r>
      <w:proofErr w:type="gramStart"/>
      <w:r>
        <w:rPr>
          <w:color w:val="000099"/>
          <w:u w:val="single"/>
        </w:rPr>
        <w:t>department;</w:t>
      </w:r>
      <w:proofErr w:type="gramEnd"/>
    </w:p>
    <w:p w14:paraId="740A3A02" w14:textId="77777777" w:rsidR="00AF062D" w:rsidRDefault="00AF062D" w:rsidP="00AF062D">
      <w:pPr>
        <w:pStyle w:val="HTMLPreformatted"/>
      </w:pPr>
      <w:r>
        <w:t xml:space="preserve">   </w:t>
      </w:r>
      <w:r>
        <w:rPr>
          <w:color w:val="000099"/>
          <w:u w:val="single"/>
        </w:rPr>
        <w:t xml:space="preserve">(b) Is licensed and registered as a  marriage  and  family  </w:t>
      </w:r>
      <w:proofErr w:type="gramStart"/>
      <w:r>
        <w:rPr>
          <w:color w:val="000099"/>
          <w:u w:val="single"/>
        </w:rPr>
        <w:t>therapist;</w:t>
      </w:r>
      <w:proofErr w:type="gramEnd"/>
    </w:p>
    <w:p w14:paraId="47606692" w14:textId="77777777" w:rsidR="00AF062D" w:rsidRDefault="00AF062D" w:rsidP="00AF062D">
      <w:pPr>
        <w:pStyle w:val="HTMLPreformatted"/>
      </w:pPr>
      <w:r>
        <w:t xml:space="preserve"> </w:t>
      </w:r>
      <w:r>
        <w:rPr>
          <w:color w:val="000099"/>
          <w:u w:val="single"/>
        </w:rPr>
        <w:t>and:</w:t>
      </w:r>
    </w:p>
    <w:p w14:paraId="584BD504" w14:textId="77777777" w:rsidR="00AF062D" w:rsidRDefault="00AF062D" w:rsidP="00AF062D">
      <w:pPr>
        <w:pStyle w:val="HTMLPreformatted"/>
      </w:pPr>
      <w:r>
        <w:t xml:space="preserve">   </w:t>
      </w:r>
      <w:r>
        <w:rPr>
          <w:color w:val="000099"/>
          <w:u w:val="single"/>
        </w:rPr>
        <w:t>(</w:t>
      </w:r>
      <w:proofErr w:type="spellStart"/>
      <w:r>
        <w:rPr>
          <w:color w:val="000099"/>
          <w:u w:val="single"/>
        </w:rPr>
        <w:t>i</w:t>
      </w:r>
      <w:proofErr w:type="spellEnd"/>
      <w:r>
        <w:rPr>
          <w:color w:val="000099"/>
          <w:u w:val="single"/>
        </w:rPr>
        <w:t>)    Provides    verification    of  twelve credit hours of clinical</w:t>
      </w:r>
    </w:p>
    <w:p w14:paraId="7037DC75" w14:textId="77777777" w:rsidR="00AF062D" w:rsidRDefault="00AF062D" w:rsidP="00AF062D">
      <w:pPr>
        <w:pStyle w:val="HTMLPreformatted"/>
      </w:pPr>
      <w:r>
        <w:t xml:space="preserve"> </w:t>
      </w:r>
      <w:r>
        <w:rPr>
          <w:color w:val="000099"/>
          <w:u w:val="single"/>
        </w:rPr>
        <w:t>coursework as defined by the department from  a  college  or  university</w:t>
      </w:r>
    </w:p>
    <w:p w14:paraId="2A1164D3" w14:textId="77777777" w:rsidR="00AF062D" w:rsidRDefault="00AF062D" w:rsidP="00AF062D">
      <w:pPr>
        <w:pStyle w:val="HTMLPreformatted"/>
      </w:pPr>
      <w:r>
        <w:t xml:space="preserve"> </w:t>
      </w:r>
      <w:r>
        <w:rPr>
          <w:color w:val="000099"/>
          <w:u w:val="single"/>
        </w:rPr>
        <w:t>acceptable to the department; or</w:t>
      </w:r>
    </w:p>
    <w:p w14:paraId="7855B0EA" w14:textId="77777777" w:rsidR="00AF062D" w:rsidRDefault="00AF062D" w:rsidP="00AF062D">
      <w:pPr>
        <w:pStyle w:val="HTMLPreformatted"/>
      </w:pPr>
      <w:r>
        <w:t xml:space="preserve">   </w:t>
      </w:r>
      <w:r>
        <w:rPr>
          <w:color w:val="000099"/>
          <w:u w:val="single"/>
        </w:rPr>
        <w:t>(ii)  Provides verification of a minimum of two years of employment as</w:t>
      </w:r>
    </w:p>
    <w:p w14:paraId="0A70FF0A" w14:textId="77777777" w:rsidR="00AF062D" w:rsidRDefault="00AF062D" w:rsidP="00AF062D">
      <w:pPr>
        <w:pStyle w:val="HTMLPreformatted"/>
      </w:pPr>
      <w:r>
        <w:t xml:space="preserve"> </w:t>
      </w:r>
      <w:r>
        <w:rPr>
          <w:color w:val="000099"/>
          <w:u w:val="single"/>
        </w:rPr>
        <w:t>a  licensed  marriage  and  family therapist by a licensed supervisor or</w:t>
      </w:r>
    </w:p>
    <w:p w14:paraId="2BF4EA31" w14:textId="77777777" w:rsidR="00AF062D" w:rsidRDefault="00AF062D" w:rsidP="00AF062D">
      <w:pPr>
        <w:pStyle w:val="HTMLPreformatted"/>
      </w:pPr>
      <w:r>
        <w:t xml:space="preserve"> </w:t>
      </w:r>
      <w:r>
        <w:rPr>
          <w:color w:val="000099"/>
          <w:u w:val="single"/>
        </w:rPr>
        <w:t>colleague on forms acceptable to the department, in a program or service</w:t>
      </w:r>
    </w:p>
    <w:p w14:paraId="6DC91F2F" w14:textId="77777777" w:rsidR="00AF062D" w:rsidRDefault="00AF062D" w:rsidP="00AF062D">
      <w:pPr>
        <w:pStyle w:val="HTMLPreformatted"/>
      </w:pPr>
      <w:r>
        <w:t xml:space="preserve"> </w:t>
      </w:r>
      <w:r>
        <w:rPr>
          <w:color w:val="000099"/>
          <w:u w:val="single"/>
        </w:rPr>
        <w:t>operated, regulated, funded, or approved by  the  department  of  mental</w:t>
      </w:r>
    </w:p>
    <w:p w14:paraId="57BE2F8E" w14:textId="77777777" w:rsidR="00AF062D" w:rsidRDefault="00AF062D" w:rsidP="00AF062D">
      <w:pPr>
        <w:pStyle w:val="HTMLPreformatted"/>
      </w:pPr>
      <w:r>
        <w:t xml:space="preserve"> </w:t>
      </w:r>
      <w:r>
        <w:rPr>
          <w:color w:val="000099"/>
          <w:u w:val="single"/>
        </w:rPr>
        <w:t>hygiene,   the office  of  children  and  family services, the office of</w:t>
      </w:r>
    </w:p>
    <w:p w14:paraId="36334090" w14:textId="77777777" w:rsidR="00AF062D" w:rsidRDefault="00AF062D" w:rsidP="00AF062D">
      <w:pPr>
        <w:pStyle w:val="HTMLPreformatted"/>
      </w:pPr>
      <w:r>
        <w:t xml:space="preserve"> </w:t>
      </w:r>
      <w:r>
        <w:rPr>
          <w:color w:val="000099"/>
          <w:u w:val="single"/>
        </w:rPr>
        <w:t>temporary and disability assistance, the   department   of   corrections</w:t>
      </w:r>
    </w:p>
    <w:p w14:paraId="6740B651" w14:textId="77777777" w:rsidR="00AF062D" w:rsidRDefault="00AF062D" w:rsidP="00AF062D">
      <w:pPr>
        <w:pStyle w:val="HTMLPreformatted"/>
      </w:pPr>
      <w:r>
        <w:t xml:space="preserve"> </w:t>
      </w:r>
      <w:r>
        <w:rPr>
          <w:color w:val="000099"/>
          <w:u w:val="single"/>
        </w:rPr>
        <w:t>and    community  supervision,    the    state office for the aging, the</w:t>
      </w:r>
    </w:p>
    <w:p w14:paraId="389F31BE" w14:textId="77777777" w:rsidR="00AF062D" w:rsidRDefault="00AF062D" w:rsidP="00AF062D">
      <w:pPr>
        <w:pStyle w:val="HTMLPreformatted"/>
      </w:pPr>
      <w:r>
        <w:t xml:space="preserve"> </w:t>
      </w:r>
      <w:r>
        <w:rPr>
          <w:color w:val="000099"/>
          <w:u w:val="single"/>
        </w:rPr>
        <w:t>department of health, or a local  governmental  unit  as  that  term  is</w:t>
      </w:r>
    </w:p>
    <w:p w14:paraId="4E442A94" w14:textId="77777777" w:rsidR="00AF062D" w:rsidRDefault="00AF062D" w:rsidP="00AF062D">
      <w:pPr>
        <w:pStyle w:val="HTMLPreformatted"/>
      </w:pPr>
      <w:r>
        <w:t xml:space="preserve"> </w:t>
      </w:r>
      <w:r>
        <w:rPr>
          <w:color w:val="000099"/>
          <w:u w:val="single"/>
        </w:rPr>
        <w:t>defined  in  article  forty-one  of  the  mental hygiene law or a social</w:t>
      </w:r>
    </w:p>
    <w:p w14:paraId="28224077" w14:textId="77777777" w:rsidR="00AF062D" w:rsidRDefault="00AF062D" w:rsidP="00AF062D">
      <w:pPr>
        <w:pStyle w:val="HTMLPreformatted"/>
      </w:pPr>
      <w:r>
        <w:t xml:space="preserve"> </w:t>
      </w:r>
      <w:r>
        <w:rPr>
          <w:color w:val="000099"/>
          <w:u w:val="single"/>
        </w:rPr>
        <w:t>services district as defined in section sixty-one of the social services</w:t>
      </w:r>
    </w:p>
    <w:p w14:paraId="450FE0C2" w14:textId="77777777" w:rsidR="00AF062D" w:rsidRDefault="00AF062D" w:rsidP="00AF062D">
      <w:pPr>
        <w:pStyle w:val="HTMLPreformatted"/>
      </w:pPr>
      <w:r>
        <w:t xml:space="preserve"> </w:t>
      </w:r>
      <w:r>
        <w:rPr>
          <w:color w:val="000099"/>
          <w:u w:val="single"/>
        </w:rPr>
        <w:t>law; or</w:t>
      </w:r>
    </w:p>
    <w:p w14:paraId="0D2E4FEA" w14:textId="77777777" w:rsidR="00AF062D" w:rsidRDefault="00AF062D" w:rsidP="00AF062D">
      <w:pPr>
        <w:pStyle w:val="HTMLPreformatted"/>
      </w:pPr>
      <w:r>
        <w:t xml:space="preserve">   </w:t>
      </w:r>
      <w:r>
        <w:rPr>
          <w:color w:val="000099"/>
          <w:u w:val="single"/>
        </w:rPr>
        <w:t>(iii) Provides verification of being licensed as a  licensed  marriage</w:t>
      </w:r>
    </w:p>
    <w:p w14:paraId="44BC8AE4" w14:textId="77777777" w:rsidR="00AF062D" w:rsidRDefault="00AF062D" w:rsidP="00AF062D">
      <w:pPr>
        <w:pStyle w:val="HTMLPreformatted"/>
      </w:pPr>
      <w:r>
        <w:t xml:space="preserve"> </w:t>
      </w:r>
      <w:r>
        <w:rPr>
          <w:color w:val="000099"/>
          <w:u w:val="single"/>
        </w:rPr>
        <w:t>and family therapist for a minimum of two years and:</w:t>
      </w:r>
    </w:p>
    <w:p w14:paraId="1029203A" w14:textId="77777777" w:rsidR="00AF062D" w:rsidRDefault="00AF062D" w:rsidP="00AF062D">
      <w:pPr>
        <w:pStyle w:val="HTMLPreformatted"/>
      </w:pPr>
      <w:r>
        <w:t xml:space="preserve">   </w:t>
      </w:r>
      <w:r>
        <w:rPr>
          <w:color w:val="000099"/>
          <w:u w:val="single"/>
        </w:rPr>
        <w:t>(1)  Provides  documentation  of at least six credit hours of clinical</w:t>
      </w:r>
    </w:p>
    <w:p w14:paraId="14C60AEB" w14:textId="77777777" w:rsidR="00AF062D" w:rsidRDefault="00AF062D" w:rsidP="00AF062D">
      <w:pPr>
        <w:pStyle w:val="HTMLPreformatted"/>
      </w:pPr>
      <w:r>
        <w:t xml:space="preserve"> </w:t>
      </w:r>
      <w:r>
        <w:rPr>
          <w:color w:val="000099"/>
          <w:u w:val="single"/>
        </w:rPr>
        <w:t>coursework  as defined by the department from  a  college  or university</w:t>
      </w:r>
    </w:p>
    <w:p w14:paraId="0C9D958B" w14:textId="77777777" w:rsidR="00AF062D" w:rsidRDefault="00AF062D" w:rsidP="00AF062D">
      <w:pPr>
        <w:pStyle w:val="HTMLPreformatted"/>
      </w:pPr>
      <w:r>
        <w:t xml:space="preserve"> </w:t>
      </w:r>
      <w:r>
        <w:rPr>
          <w:color w:val="000099"/>
          <w:u w:val="single"/>
        </w:rPr>
        <w:t>acceptable to the department; or</w:t>
      </w:r>
    </w:p>
    <w:p w14:paraId="147EA381" w14:textId="77777777" w:rsidR="00AF062D" w:rsidRDefault="00AF062D" w:rsidP="00AF062D">
      <w:pPr>
        <w:pStyle w:val="HTMLPreformatted"/>
      </w:pPr>
      <w:r>
        <w:t xml:space="preserve">   </w:t>
      </w:r>
      <w:r>
        <w:rPr>
          <w:color w:val="000099"/>
          <w:u w:val="single"/>
        </w:rPr>
        <w:t>(2)  Provides  documentation  of  at  least twelve hours of continuing</w:t>
      </w:r>
    </w:p>
    <w:p w14:paraId="59535392" w14:textId="77777777" w:rsidR="00AF062D" w:rsidRDefault="00AF062D" w:rsidP="00AF062D">
      <w:pPr>
        <w:pStyle w:val="HTMLPreformatted"/>
      </w:pPr>
      <w:r>
        <w:lastRenderedPageBreak/>
        <w:t xml:space="preserve"> </w:t>
      </w:r>
      <w:r>
        <w:rPr>
          <w:color w:val="000099"/>
          <w:u w:val="single"/>
        </w:rPr>
        <w:t>education in clinical coursework subject to section eighty-four  hundred</w:t>
      </w:r>
    </w:p>
    <w:p w14:paraId="6CB9DB5B" w14:textId="77777777" w:rsidR="00AF062D" w:rsidRDefault="00AF062D" w:rsidP="00AF062D">
      <w:pPr>
        <w:pStyle w:val="HTMLPreformatted"/>
      </w:pPr>
      <w:r>
        <w:t xml:space="preserve"> </w:t>
      </w:r>
      <w:r>
        <w:rPr>
          <w:color w:val="000099"/>
          <w:u w:val="single"/>
        </w:rPr>
        <w:t>twelve-a of this article; and</w:t>
      </w:r>
    </w:p>
    <w:p w14:paraId="312131AA" w14:textId="77777777" w:rsidR="00AF062D" w:rsidRDefault="00AF062D" w:rsidP="00AF062D">
      <w:pPr>
        <w:pStyle w:val="HTMLPreformatted"/>
      </w:pPr>
      <w:r>
        <w:t xml:space="preserve">   </w:t>
      </w:r>
      <w:r>
        <w:rPr>
          <w:color w:val="000099"/>
          <w:u w:val="single"/>
        </w:rPr>
        <w:t>(c) Pays a fee to the department of two hundred twenty dollars.</w:t>
      </w:r>
    </w:p>
    <w:p w14:paraId="4F7E547E" w14:textId="77777777" w:rsidR="008D5527" w:rsidRDefault="00AF062D" w:rsidP="00AF062D">
      <w:pPr>
        <w:pStyle w:val="HTMLPreformatted"/>
      </w:pPr>
      <w:r>
        <w:t xml:space="preserve">   </w:t>
      </w:r>
    </w:p>
    <w:p w14:paraId="617B071F" w14:textId="29E4F456" w:rsidR="00AF062D" w:rsidRDefault="00AF062D" w:rsidP="00AF062D">
      <w:pPr>
        <w:pStyle w:val="HTMLPreformatted"/>
      </w:pPr>
      <w:r>
        <w:rPr>
          <w:color w:val="000099"/>
          <w:u w:val="single"/>
        </w:rPr>
        <w:t>4.  A  privilege  to diagnose issued under this section shall be valid</w:t>
      </w:r>
    </w:p>
    <w:p w14:paraId="47CD0B39" w14:textId="77777777" w:rsidR="00AF062D" w:rsidRDefault="00AF062D" w:rsidP="00AF062D">
      <w:pPr>
        <w:pStyle w:val="HTMLPreformatted"/>
      </w:pPr>
      <w:r>
        <w:t xml:space="preserve"> </w:t>
      </w:r>
      <w:r>
        <w:rPr>
          <w:color w:val="000099"/>
          <w:u w:val="single"/>
        </w:rPr>
        <w:t>for the life of the holder, unless revoked, annulled,  or  suspended  by</w:t>
      </w:r>
    </w:p>
    <w:p w14:paraId="2034772E" w14:textId="77777777" w:rsidR="00AF062D" w:rsidRDefault="00AF062D" w:rsidP="00AF062D">
      <w:pPr>
        <w:pStyle w:val="HTMLPreformatted"/>
      </w:pPr>
      <w:r>
        <w:t xml:space="preserve"> </w:t>
      </w:r>
      <w:r>
        <w:rPr>
          <w:color w:val="000099"/>
          <w:u w:val="single"/>
        </w:rPr>
        <w:t>the  board  of  regents.  Such  a privilege shall be subject to the same</w:t>
      </w:r>
    </w:p>
    <w:p w14:paraId="17CCE1A7" w14:textId="77777777" w:rsidR="00AF062D" w:rsidRDefault="00AF062D" w:rsidP="00AF062D">
      <w:pPr>
        <w:pStyle w:val="HTMLPreformatted"/>
      </w:pPr>
      <w:r>
        <w:t xml:space="preserve"> </w:t>
      </w:r>
      <w:r>
        <w:rPr>
          <w:color w:val="000099"/>
          <w:u w:val="single"/>
        </w:rPr>
        <w:t>oversight and disciplinary provisions  as  licenses  issued  under  this</w:t>
      </w:r>
    </w:p>
    <w:p w14:paraId="29F97127" w14:textId="77777777" w:rsidR="00AF062D" w:rsidRDefault="00AF062D" w:rsidP="00AF062D">
      <w:pPr>
        <w:pStyle w:val="HTMLPreformatted"/>
      </w:pPr>
      <w:r>
        <w:t xml:space="preserve"> </w:t>
      </w:r>
      <w:r>
        <w:rPr>
          <w:color w:val="000099"/>
          <w:u w:val="single"/>
        </w:rPr>
        <w:t>title.</w:t>
      </w:r>
    </w:p>
    <w:p w14:paraId="52EE05D6" w14:textId="77777777" w:rsidR="00FC688B" w:rsidRDefault="00AF062D" w:rsidP="00AF062D">
      <w:pPr>
        <w:pStyle w:val="HTMLPreformatted"/>
      </w:pPr>
      <w:r>
        <w:t xml:space="preserve">   </w:t>
      </w:r>
    </w:p>
    <w:p w14:paraId="38B55D1C" w14:textId="77777777" w:rsidR="00FC688B" w:rsidRDefault="00FC688B" w:rsidP="00AF062D">
      <w:pPr>
        <w:pStyle w:val="HTMLPreformatted"/>
      </w:pPr>
    </w:p>
    <w:p w14:paraId="6176A275" w14:textId="1062C893" w:rsidR="00AF062D" w:rsidRDefault="00AF062D" w:rsidP="00AF062D">
      <w:pPr>
        <w:pStyle w:val="HTMLPreformatted"/>
      </w:pPr>
      <w:r>
        <w:t>§ 8. Subdivision 2 of section 8405 of the education law, as  added  by</w:t>
      </w:r>
    </w:p>
    <w:p w14:paraId="1F4352AD" w14:textId="77777777" w:rsidR="00AF062D" w:rsidRDefault="00AF062D" w:rsidP="00AF062D">
      <w:pPr>
        <w:pStyle w:val="HTMLPreformatted"/>
      </w:pPr>
      <w:r>
        <w:t xml:space="preserve"> chapter 676 of the laws of 2002, is amended to read as follows:</w:t>
      </w:r>
    </w:p>
    <w:p w14:paraId="45F072F4" w14:textId="77777777" w:rsidR="00FC688B" w:rsidRDefault="00AF062D" w:rsidP="00AF062D">
      <w:pPr>
        <w:pStyle w:val="HTMLPreformatted"/>
      </w:pPr>
      <w:r>
        <w:t xml:space="preserve">   </w:t>
      </w:r>
    </w:p>
    <w:p w14:paraId="3136CA77" w14:textId="77777777" w:rsidR="00FC688B" w:rsidRPr="00FC688B" w:rsidRDefault="00FC688B" w:rsidP="00FC688B">
      <w:pPr>
        <w:pStyle w:val="HTMLPreformatted"/>
      </w:pPr>
      <w:r w:rsidRPr="00FC688B">
        <w:t>Definition of the practice of psychoanalysis. The practice of the profession of psychoanalysis is defined as:</w:t>
      </w:r>
    </w:p>
    <w:p w14:paraId="1E01FABE" w14:textId="0234A2A5" w:rsidR="00FC688B" w:rsidRPr="00FC688B" w:rsidRDefault="00FC688B" w:rsidP="00FC688B">
      <w:pPr>
        <w:pStyle w:val="HTMLPreformatted"/>
        <w:numPr>
          <w:ilvl w:val="0"/>
          <w:numId w:val="4"/>
        </w:numPr>
      </w:pPr>
      <w:r w:rsidRPr="00FC688B">
        <w:t xml:space="preserve">the observation, description, evaluation, and interpretation of dynamic unconscious mental processes that contribute to the formation of personality and behavior in order to </w:t>
      </w:r>
      <w:r w:rsidRPr="00FC688B">
        <w:rPr>
          <w:color w:val="2F5496" w:themeColor="accent1" w:themeShade="BF"/>
          <w:u w:val="single"/>
        </w:rPr>
        <w:t>diagnose,</w:t>
      </w:r>
      <w:r w:rsidRPr="00FC688B">
        <w:rPr>
          <w:color w:val="2F5496" w:themeColor="accent1" w:themeShade="BF"/>
        </w:rPr>
        <w:t xml:space="preserve"> </w:t>
      </w:r>
      <w:r w:rsidRPr="00FC688B">
        <w:t>identify and resolve unconscious psychic problems which affect interpersonal relationships and emotional development, to facilitate changes in personality and behavior through the use of verbal and nonverbal cognitive and emotional communication, and to develop adaptive functioning; and</w:t>
      </w:r>
    </w:p>
    <w:p w14:paraId="4CFD17C0" w14:textId="3FC6DE04" w:rsidR="00FC688B" w:rsidRPr="00FC688B" w:rsidRDefault="00FC688B" w:rsidP="00FC688B">
      <w:pPr>
        <w:pStyle w:val="HTMLPreformatted"/>
        <w:numPr>
          <w:ilvl w:val="0"/>
          <w:numId w:val="4"/>
        </w:numPr>
      </w:pPr>
      <w:r w:rsidRPr="00FC688B">
        <w:t xml:space="preserve">the use of assessment instruments and mental health counseling and psychotherapy to identify, evaluate </w:t>
      </w:r>
      <w:r w:rsidRPr="00FC688B">
        <w:rPr>
          <w:strike/>
        </w:rPr>
        <w:t>and treat</w:t>
      </w:r>
      <w:r w:rsidRPr="00FC688B">
        <w:t xml:space="preserve"> dysfunctions and disorders for purposes of </w:t>
      </w:r>
      <w:r w:rsidRPr="00FC688B">
        <w:rPr>
          <w:color w:val="2F5496" w:themeColor="accent1" w:themeShade="BF"/>
          <w:u w:val="single"/>
        </w:rPr>
        <w:t xml:space="preserve">developing assessment-based treatment plans and </w:t>
      </w:r>
      <w:r w:rsidRPr="00FC688B">
        <w:t>providing appropriate psychoanalytic services.</w:t>
      </w:r>
    </w:p>
    <w:p w14:paraId="4D71C7FA" w14:textId="77777777" w:rsidR="00FC688B" w:rsidRDefault="00FC688B" w:rsidP="00AF062D">
      <w:pPr>
        <w:pStyle w:val="HTMLPreformatted"/>
      </w:pPr>
    </w:p>
    <w:p w14:paraId="74C76719" w14:textId="31E83ECB" w:rsidR="00AF062D" w:rsidRDefault="00AF062D" w:rsidP="00AF062D">
      <w:pPr>
        <w:pStyle w:val="HTMLPreformatted"/>
      </w:pPr>
      <w:r>
        <w:t>2.  Practice  of  psychoanalysis and use of the titles "psychoanalyst"</w:t>
      </w:r>
    </w:p>
    <w:p w14:paraId="20CB2963" w14:textId="77777777" w:rsidR="00AF062D" w:rsidRDefault="00AF062D" w:rsidP="00AF062D">
      <w:pPr>
        <w:pStyle w:val="HTMLPreformatted"/>
      </w:pPr>
      <w:r>
        <w:t xml:space="preserve"> and "licensed psychoanalyst". </w:t>
      </w:r>
      <w:r>
        <w:rPr>
          <w:color w:val="000099"/>
          <w:u w:val="single"/>
        </w:rPr>
        <w:t>(a)</w:t>
      </w:r>
      <w:r>
        <w:t xml:space="preserve"> Only a person licensed or exempt under</w:t>
      </w:r>
    </w:p>
    <w:p w14:paraId="2CFF85D2" w14:textId="77777777" w:rsidR="00AF062D" w:rsidRDefault="00AF062D" w:rsidP="00AF062D">
      <w:pPr>
        <w:pStyle w:val="HTMLPreformatted"/>
      </w:pPr>
      <w:r>
        <w:t xml:space="preserve"> this article shall practice psychoanalysis or use the title  "</w:t>
      </w:r>
      <w:proofErr w:type="spellStart"/>
      <w:r>
        <w:t>psychoana</w:t>
      </w:r>
      <w:proofErr w:type="spellEnd"/>
      <w:r>
        <w:t>-</w:t>
      </w:r>
    </w:p>
    <w:p w14:paraId="61BD8E5F" w14:textId="77777777" w:rsidR="00AF062D" w:rsidRDefault="00AF062D" w:rsidP="00AF062D">
      <w:pPr>
        <w:pStyle w:val="HTMLPreformatted"/>
      </w:pPr>
      <w:r>
        <w:t xml:space="preserve"> </w:t>
      </w:r>
      <w:proofErr w:type="spellStart"/>
      <w:r>
        <w:t>lyst</w:t>
      </w:r>
      <w:proofErr w:type="spellEnd"/>
      <w:r>
        <w:t>".    Only  a person licensed under this article shall use the title</w:t>
      </w:r>
    </w:p>
    <w:p w14:paraId="400BBE7C" w14:textId="77777777" w:rsidR="00AF062D" w:rsidRDefault="00AF062D" w:rsidP="00AF062D">
      <w:pPr>
        <w:pStyle w:val="HTMLPreformatted"/>
      </w:pPr>
      <w:r>
        <w:t xml:space="preserve"> "licensed psychoanalyst" or any other designation tending to imply  that</w:t>
      </w:r>
    </w:p>
    <w:p w14:paraId="1D976B13" w14:textId="77777777" w:rsidR="00AF062D" w:rsidRDefault="00AF062D" w:rsidP="00AF062D">
      <w:pPr>
        <w:pStyle w:val="HTMLPreformatted"/>
      </w:pPr>
      <w:r>
        <w:t xml:space="preserve"> the person is licensed to practice psychoanalysis.</w:t>
      </w:r>
    </w:p>
    <w:p w14:paraId="23A53DE5" w14:textId="61EF8A17" w:rsidR="00F621CD" w:rsidRDefault="00F621CD" w:rsidP="00F621CD">
      <w:pPr>
        <w:pStyle w:val="HTMLPreformatted"/>
        <w:rPr>
          <w:color w:val="2F5496" w:themeColor="accent1" w:themeShade="BF"/>
        </w:rPr>
      </w:pPr>
    </w:p>
    <w:p w14:paraId="7E0A7339" w14:textId="0B33EBF3" w:rsidR="00F621CD" w:rsidRDefault="00F621CD" w:rsidP="00F621CD">
      <w:pPr>
        <w:pStyle w:val="HTMLPreformatted"/>
      </w:pPr>
      <w:r>
        <w:rPr>
          <w:color w:val="2F5496" w:themeColor="accent1" w:themeShade="BF"/>
          <w:u w:val="single"/>
        </w:rPr>
        <w:t>(</w:t>
      </w:r>
      <w:r w:rsidRPr="00A0523C">
        <w:rPr>
          <w:color w:val="2F5496" w:themeColor="accent1" w:themeShade="BF"/>
          <w:u w:val="single"/>
        </w:rPr>
        <w:t xml:space="preserve">b) </w:t>
      </w:r>
      <w:r>
        <w:rPr>
          <w:color w:val="2F5496" w:themeColor="accent1" w:themeShade="BF"/>
          <w:u w:val="single"/>
        </w:rPr>
        <w:t xml:space="preserve">Licensed </w:t>
      </w:r>
      <w:r>
        <w:rPr>
          <w:color w:val="2F5496" w:themeColor="accent1" w:themeShade="BF"/>
          <w:u w:val="single"/>
        </w:rPr>
        <w:t>psychoanalysts</w:t>
      </w:r>
      <w:r w:rsidRPr="0041338E">
        <w:rPr>
          <w:color w:val="2F5496" w:themeColor="accent1" w:themeShade="BF"/>
          <w:u w:val="single"/>
        </w:rPr>
        <w:t xml:space="preserve"> who have obtained the diagnosis privilege</w:t>
      </w:r>
      <w:r>
        <w:rPr>
          <w:color w:val="2F5496" w:themeColor="accent1" w:themeShade="BF"/>
          <w:u w:val="single"/>
        </w:rPr>
        <w:t xml:space="preserve"> </w:t>
      </w:r>
      <w:r w:rsidRPr="0041338E">
        <w:rPr>
          <w:color w:val="2F5496" w:themeColor="accent1" w:themeShade="BF"/>
          <w:u w:val="single"/>
        </w:rPr>
        <w:t>set forth in section eighty-</w:t>
      </w:r>
      <w:r>
        <w:rPr>
          <w:color w:val="2F5496" w:themeColor="accent1" w:themeShade="BF"/>
          <w:u w:val="single"/>
        </w:rPr>
        <w:t>five</w:t>
      </w:r>
      <w:r w:rsidRPr="0041338E">
        <w:rPr>
          <w:color w:val="2F5496" w:themeColor="accent1" w:themeShade="BF"/>
          <w:u w:val="single"/>
        </w:rPr>
        <w:t xml:space="preserve"> hundred t</w:t>
      </w:r>
      <w:r>
        <w:rPr>
          <w:color w:val="2F5496" w:themeColor="accent1" w:themeShade="BF"/>
          <w:u w:val="single"/>
        </w:rPr>
        <w:t>hree</w:t>
      </w:r>
      <w:r w:rsidRPr="0041338E">
        <w:rPr>
          <w:color w:val="2F5496" w:themeColor="accent1" w:themeShade="BF"/>
          <w:u w:val="single"/>
        </w:rPr>
        <w:t xml:space="preserve">-a of this article may diagnose </w:t>
      </w:r>
      <w:r>
        <w:rPr>
          <w:color w:val="2F5496" w:themeColor="accent1" w:themeShade="BF"/>
          <w:u w:val="single"/>
        </w:rPr>
        <w:t xml:space="preserve">and develop assessment-based treatment plans as defined in section eighty-four hundred one of this article. </w:t>
      </w:r>
      <w:r>
        <w:t xml:space="preserve">   </w:t>
      </w:r>
    </w:p>
    <w:p w14:paraId="68F23E58" w14:textId="77777777" w:rsidR="00F621CD" w:rsidRDefault="00AF062D" w:rsidP="00AF062D">
      <w:pPr>
        <w:pStyle w:val="HTMLPreformatted"/>
      </w:pPr>
      <w:r>
        <w:t xml:space="preserve">   </w:t>
      </w:r>
    </w:p>
    <w:p w14:paraId="5409262D" w14:textId="77777777" w:rsidR="00F621CD" w:rsidRDefault="00F621CD" w:rsidP="00AF062D">
      <w:pPr>
        <w:pStyle w:val="HTMLPreformatted"/>
      </w:pPr>
    </w:p>
    <w:p w14:paraId="40E68E2E" w14:textId="304EA47D" w:rsidR="00AF062D" w:rsidRDefault="00AF062D" w:rsidP="00AF062D">
      <w:pPr>
        <w:pStyle w:val="HTMLPreformatted"/>
      </w:pPr>
      <w:r>
        <w:t>§  9.  Paragraphs  (b) and (c) of subdivision 3 of section 8405 of the</w:t>
      </w:r>
    </w:p>
    <w:p w14:paraId="67E95419" w14:textId="77777777" w:rsidR="00AF062D" w:rsidRDefault="00AF062D" w:rsidP="00AF062D">
      <w:pPr>
        <w:pStyle w:val="HTMLPreformatted"/>
      </w:pPr>
      <w:r>
        <w:t xml:space="preserve"> education law, paragraph (b) as added by chapter 676 of the laws of 2002</w:t>
      </w:r>
    </w:p>
    <w:p w14:paraId="7D4C37AB" w14:textId="77777777" w:rsidR="00AF062D" w:rsidRDefault="00AF062D" w:rsidP="00AF062D">
      <w:pPr>
        <w:pStyle w:val="HTMLPreformatted"/>
      </w:pPr>
      <w:r>
        <w:t xml:space="preserve"> and paragraph (c) as amended by chapter 130 of the  laws  of  2010,  are</w:t>
      </w:r>
    </w:p>
    <w:p w14:paraId="70008D3C" w14:textId="77777777" w:rsidR="00AF062D" w:rsidRDefault="00AF062D" w:rsidP="00AF062D">
      <w:pPr>
        <w:pStyle w:val="HTMLPreformatted"/>
      </w:pPr>
      <w:r>
        <w:t xml:space="preserve"> amended to read as follows:</w:t>
      </w:r>
    </w:p>
    <w:p w14:paraId="60372936" w14:textId="77777777" w:rsidR="00AF062D" w:rsidRDefault="00AF062D" w:rsidP="00AF062D">
      <w:pPr>
        <w:pStyle w:val="HTMLPreformatted"/>
      </w:pPr>
      <w:r>
        <w:t xml:space="preserve">   (b)  Education:  Have  received  a  master's  degree  or higher from a</w:t>
      </w:r>
    </w:p>
    <w:p w14:paraId="3F34E48B" w14:textId="77777777" w:rsidR="00AF062D" w:rsidRDefault="00AF062D" w:rsidP="00AF062D">
      <w:pPr>
        <w:pStyle w:val="HTMLPreformatted"/>
      </w:pPr>
      <w:r>
        <w:t xml:space="preserve"> degree-granting program registered by the department or the  substantial</w:t>
      </w:r>
    </w:p>
    <w:p w14:paraId="6B307FDC" w14:textId="77777777" w:rsidR="00AF062D" w:rsidRDefault="00AF062D" w:rsidP="00AF062D">
      <w:pPr>
        <w:pStyle w:val="HTMLPreformatted"/>
      </w:pPr>
      <w:r>
        <w:t xml:space="preserve"> equivalent  and  have  completed  a  program  of study registered by the</w:t>
      </w:r>
    </w:p>
    <w:p w14:paraId="3EA6132F" w14:textId="77777777" w:rsidR="00AF062D" w:rsidRDefault="00AF062D" w:rsidP="00AF062D">
      <w:pPr>
        <w:pStyle w:val="HTMLPreformatted"/>
      </w:pPr>
      <w:r>
        <w:t xml:space="preserve"> department in a psychoanalytic  institute  chartered  by  the  board  of</w:t>
      </w:r>
    </w:p>
    <w:p w14:paraId="043ABA16" w14:textId="77777777" w:rsidR="00AF062D" w:rsidRDefault="00AF062D" w:rsidP="00AF062D">
      <w:pPr>
        <w:pStyle w:val="HTMLPreformatted"/>
      </w:pPr>
      <w:r>
        <w:t xml:space="preserve"> regents  or  the substantial equivalent as determined by the department.</w:t>
      </w:r>
    </w:p>
    <w:p w14:paraId="5C018075" w14:textId="77777777" w:rsidR="00AF062D" w:rsidRDefault="00AF062D" w:rsidP="00AF062D">
      <w:pPr>
        <w:pStyle w:val="HTMLPreformatted"/>
      </w:pPr>
      <w:r>
        <w:t xml:space="preserve"> The program of study in a psychoanalytic institute shall include course-</w:t>
      </w:r>
    </w:p>
    <w:p w14:paraId="40A9F79F" w14:textId="77777777" w:rsidR="00AF062D" w:rsidRDefault="00AF062D" w:rsidP="00AF062D">
      <w:pPr>
        <w:pStyle w:val="HTMLPreformatted"/>
      </w:pPr>
      <w:r>
        <w:t xml:space="preserve"> work substantially equivalent to  coursework  required  for  a  master's</w:t>
      </w:r>
    </w:p>
    <w:p w14:paraId="538D76E9" w14:textId="77777777" w:rsidR="00AF062D" w:rsidRDefault="00AF062D" w:rsidP="00AF062D">
      <w:pPr>
        <w:pStyle w:val="HTMLPreformatted"/>
      </w:pPr>
      <w:r>
        <w:t xml:space="preserve"> degree  in  a  health  or  mental  health  field of study </w:t>
      </w:r>
      <w:r>
        <w:rPr>
          <w:color w:val="000099"/>
          <w:u w:val="single"/>
        </w:rPr>
        <w:t>and shall also</w:t>
      </w:r>
    </w:p>
    <w:p w14:paraId="7517B4EA" w14:textId="77777777" w:rsidR="00AF062D" w:rsidRDefault="00AF062D" w:rsidP="00AF062D">
      <w:pPr>
        <w:pStyle w:val="HTMLPreformatted"/>
      </w:pPr>
      <w:r>
        <w:t xml:space="preserve"> </w:t>
      </w:r>
      <w:r>
        <w:rPr>
          <w:color w:val="000099"/>
          <w:u w:val="single"/>
        </w:rPr>
        <w:t>include the completion of at  least  twelve  credit  hours  of  clinical</w:t>
      </w:r>
    </w:p>
    <w:p w14:paraId="298460E8" w14:textId="77777777" w:rsidR="00AF062D" w:rsidRDefault="00AF062D" w:rsidP="00AF062D">
      <w:pPr>
        <w:pStyle w:val="HTMLPreformatted"/>
      </w:pPr>
      <w:r>
        <w:t xml:space="preserve"> </w:t>
      </w:r>
      <w:r>
        <w:rPr>
          <w:color w:val="000099"/>
          <w:u w:val="single"/>
        </w:rPr>
        <w:t>courses.  An  individual  who  has  completed  a  licensed psychoanalyst</w:t>
      </w:r>
    </w:p>
    <w:p w14:paraId="56866D56" w14:textId="77777777" w:rsidR="00AF062D" w:rsidRDefault="00AF062D" w:rsidP="00AF062D">
      <w:pPr>
        <w:pStyle w:val="HTMLPreformatted"/>
      </w:pPr>
      <w:r>
        <w:t xml:space="preserve"> </w:t>
      </w:r>
      <w:r>
        <w:rPr>
          <w:color w:val="000099"/>
          <w:u w:val="single"/>
        </w:rPr>
        <w:t>program that did not include twelve credit hours of clinical courses may</w:t>
      </w:r>
    </w:p>
    <w:p w14:paraId="7E1D59E6" w14:textId="77777777" w:rsidR="00AF062D" w:rsidRDefault="00AF062D" w:rsidP="00AF062D">
      <w:pPr>
        <w:pStyle w:val="HTMLPreformatted"/>
      </w:pPr>
      <w:r>
        <w:t xml:space="preserve"> </w:t>
      </w:r>
      <w:r>
        <w:rPr>
          <w:color w:val="000099"/>
          <w:u w:val="single"/>
        </w:rPr>
        <w:t>satisfy this requirement by completing any  remaining  equivalent  post-</w:t>
      </w:r>
    </w:p>
    <w:p w14:paraId="470ECEB4" w14:textId="77777777" w:rsidR="00AF062D" w:rsidRDefault="00AF062D" w:rsidP="00AF062D">
      <w:pPr>
        <w:pStyle w:val="HTMLPreformatted"/>
      </w:pPr>
      <w:r>
        <w:lastRenderedPageBreak/>
        <w:t xml:space="preserve"> </w:t>
      </w:r>
      <w:r>
        <w:rPr>
          <w:color w:val="000099"/>
          <w:u w:val="single"/>
        </w:rPr>
        <w:t xml:space="preserve">graduate  clinical  courses, in accordance with the commissioner's </w:t>
      </w:r>
      <w:proofErr w:type="spellStart"/>
      <w:r>
        <w:rPr>
          <w:color w:val="000099"/>
          <w:u w:val="single"/>
        </w:rPr>
        <w:t>regu</w:t>
      </w:r>
      <w:proofErr w:type="spellEnd"/>
      <w:r>
        <w:rPr>
          <w:color w:val="000099"/>
          <w:u w:val="single"/>
        </w:rPr>
        <w:t>-</w:t>
      </w:r>
    </w:p>
    <w:p w14:paraId="1E1CBCDD" w14:textId="77777777" w:rsidR="00AF062D" w:rsidRDefault="00AF062D" w:rsidP="00AF062D">
      <w:pPr>
        <w:pStyle w:val="HTMLPreformatted"/>
      </w:pPr>
      <w:r>
        <w:t xml:space="preserve"> </w:t>
      </w:r>
      <w:proofErr w:type="spellStart"/>
      <w:r>
        <w:rPr>
          <w:color w:val="000099"/>
          <w:u w:val="single"/>
        </w:rPr>
        <w:t>lations</w:t>
      </w:r>
      <w:proofErr w:type="spellEnd"/>
      <w:r>
        <w:t>. The coursework shall  include,  but  not  be  limited  to,  the</w:t>
      </w:r>
    </w:p>
    <w:p w14:paraId="4F862C39" w14:textId="77777777" w:rsidR="00AF062D" w:rsidRDefault="00AF062D" w:rsidP="00AF062D">
      <w:pPr>
        <w:pStyle w:val="HTMLPreformatted"/>
      </w:pPr>
      <w:r>
        <w:t xml:space="preserve"> following areas:</w:t>
      </w:r>
    </w:p>
    <w:p w14:paraId="695B5A8D" w14:textId="77777777" w:rsidR="00AF062D" w:rsidRDefault="00AF062D" w:rsidP="00AF062D">
      <w:pPr>
        <w:pStyle w:val="HTMLPreformatted"/>
      </w:pPr>
      <w:r>
        <w:t xml:space="preserve">   (</w:t>
      </w:r>
      <w:proofErr w:type="spellStart"/>
      <w:r>
        <w:t>i</w:t>
      </w:r>
      <w:proofErr w:type="spellEnd"/>
      <w:r>
        <w:t xml:space="preserve">) personality </w:t>
      </w:r>
      <w:proofErr w:type="gramStart"/>
      <w:r>
        <w:t>development;</w:t>
      </w:r>
      <w:proofErr w:type="gramEnd"/>
    </w:p>
    <w:p w14:paraId="70ADB6E0" w14:textId="77777777" w:rsidR="00AF062D" w:rsidRDefault="00AF062D" w:rsidP="00AF062D">
      <w:pPr>
        <w:pStyle w:val="HTMLPreformatted"/>
      </w:pPr>
      <w:r>
        <w:t xml:space="preserve">   (ii) psychoanalytic theory of </w:t>
      </w:r>
      <w:proofErr w:type="gramStart"/>
      <w:r>
        <w:t>psychopathology;</w:t>
      </w:r>
      <w:proofErr w:type="gramEnd"/>
    </w:p>
    <w:p w14:paraId="534D9F8B" w14:textId="77777777" w:rsidR="00AF062D" w:rsidRDefault="00AF062D" w:rsidP="00AF062D">
      <w:pPr>
        <w:pStyle w:val="HTMLPreformatted"/>
      </w:pPr>
      <w:r>
        <w:t xml:space="preserve">   (iii) psychoanalytic theory of </w:t>
      </w:r>
      <w:proofErr w:type="gramStart"/>
      <w:r>
        <w:t>psychodiagnosis;</w:t>
      </w:r>
      <w:proofErr w:type="gramEnd"/>
    </w:p>
    <w:p w14:paraId="63EE6E30" w14:textId="77777777" w:rsidR="00AF062D" w:rsidRDefault="00AF062D" w:rsidP="00AF062D">
      <w:pPr>
        <w:pStyle w:val="HTMLPreformatted"/>
      </w:pPr>
      <w:r>
        <w:t xml:space="preserve">   (iv) sociocultural influence on growth and </w:t>
      </w:r>
      <w:proofErr w:type="gramStart"/>
      <w:r>
        <w:t>psychopathology;</w:t>
      </w:r>
      <w:proofErr w:type="gramEnd"/>
    </w:p>
    <w:p w14:paraId="4D060758" w14:textId="77777777" w:rsidR="00AF062D" w:rsidRDefault="00AF062D" w:rsidP="00AF062D">
      <w:pPr>
        <w:pStyle w:val="HTMLPreformatted"/>
      </w:pPr>
      <w:r>
        <w:t xml:space="preserve">   (v) practice technique (including dreams and symbolic processes</w:t>
      </w:r>
      <w:proofErr w:type="gramStart"/>
      <w:r>
        <w:t>);</w:t>
      </w:r>
      <w:proofErr w:type="gramEnd"/>
    </w:p>
    <w:p w14:paraId="7B54A7FC" w14:textId="77777777" w:rsidR="00AF062D" w:rsidRDefault="00AF062D" w:rsidP="00AF062D">
      <w:pPr>
        <w:pStyle w:val="HTMLPreformatted"/>
      </w:pPr>
      <w:r>
        <w:t xml:space="preserve">   (vi) analysis of resistance, transference, and </w:t>
      </w:r>
      <w:proofErr w:type="gramStart"/>
      <w:r>
        <w:t>countertransference;</w:t>
      </w:r>
      <w:proofErr w:type="gramEnd"/>
    </w:p>
    <w:p w14:paraId="79BD79C3" w14:textId="77777777" w:rsidR="00AF062D" w:rsidRDefault="00AF062D" w:rsidP="00AF062D">
      <w:pPr>
        <w:pStyle w:val="HTMLPreformatted"/>
      </w:pPr>
      <w:r>
        <w:t xml:space="preserve">   (vii) case seminars on clinical </w:t>
      </w:r>
      <w:proofErr w:type="gramStart"/>
      <w:r>
        <w:t>practice;</w:t>
      </w:r>
      <w:proofErr w:type="gramEnd"/>
    </w:p>
    <w:p w14:paraId="74F51A8F" w14:textId="77777777" w:rsidR="00AF062D" w:rsidRDefault="00AF062D" w:rsidP="00AF062D">
      <w:pPr>
        <w:pStyle w:val="HTMLPreformatted"/>
      </w:pPr>
      <w:r>
        <w:t xml:space="preserve">   (viii) practice in psychopathology and </w:t>
      </w:r>
      <w:proofErr w:type="gramStart"/>
      <w:r>
        <w:t>psychodiagnosis;</w:t>
      </w:r>
      <w:proofErr w:type="gramEnd"/>
    </w:p>
    <w:p w14:paraId="7A08CF5D" w14:textId="77777777" w:rsidR="00AF062D" w:rsidRDefault="00AF062D" w:rsidP="00AF062D">
      <w:pPr>
        <w:pStyle w:val="HTMLPreformatted"/>
      </w:pPr>
      <w:r>
        <w:t xml:space="preserve">   (ix) professional ethics and psychoanalytic research methodology; and</w:t>
      </w:r>
    </w:p>
    <w:p w14:paraId="3F0826E2" w14:textId="77777777" w:rsidR="00AF062D" w:rsidRDefault="00AF062D" w:rsidP="00AF062D">
      <w:pPr>
        <w:pStyle w:val="HTMLPreformatted"/>
      </w:pPr>
      <w:r>
        <w:t xml:space="preserve">   (x)  a  minimum  of  three  hundred hours of personal analysis and one</w:t>
      </w:r>
    </w:p>
    <w:p w14:paraId="36C88EEF" w14:textId="77777777" w:rsidR="00AF062D" w:rsidRDefault="00AF062D" w:rsidP="00AF062D">
      <w:pPr>
        <w:pStyle w:val="HTMLPreformatted"/>
      </w:pPr>
      <w:r>
        <w:t xml:space="preserve"> hundred fifty hours of supervised </w:t>
      </w:r>
      <w:proofErr w:type="gramStart"/>
      <w:r>
        <w:t>analysis;</w:t>
      </w:r>
      <w:proofErr w:type="gramEnd"/>
    </w:p>
    <w:p w14:paraId="472030B4" w14:textId="77777777" w:rsidR="00AF062D" w:rsidRDefault="00AF062D" w:rsidP="00AF062D">
      <w:pPr>
        <w:pStyle w:val="HTMLPreformatted"/>
      </w:pPr>
      <w:r>
        <w:t xml:space="preserve">   (c) Experience: Have completed a  minimum  of  [</w:t>
      </w:r>
      <w:r>
        <w:rPr>
          <w:strike/>
          <w:color w:val="990000"/>
        </w:rPr>
        <w:t>fifteen  hundred</w:t>
      </w:r>
      <w:r>
        <w:t xml:space="preserve">]  </w:t>
      </w:r>
      <w:r>
        <w:rPr>
          <w:color w:val="000099"/>
          <w:u w:val="single"/>
        </w:rPr>
        <w:t>two</w:t>
      </w:r>
    </w:p>
    <w:p w14:paraId="38F946FA" w14:textId="77777777" w:rsidR="00AF062D" w:rsidRDefault="00AF062D" w:rsidP="00AF062D">
      <w:pPr>
        <w:pStyle w:val="HTMLPreformatted"/>
      </w:pPr>
      <w:r>
        <w:t xml:space="preserve"> </w:t>
      </w:r>
      <w:r>
        <w:rPr>
          <w:color w:val="000099"/>
          <w:u w:val="single"/>
        </w:rPr>
        <w:t>thousand</w:t>
      </w:r>
      <w:r>
        <w:t xml:space="preserve"> hours of supervised clinical practice </w:t>
      </w:r>
      <w:r>
        <w:rPr>
          <w:color w:val="000099"/>
          <w:u w:val="single"/>
        </w:rPr>
        <w:t xml:space="preserve">which shall include </w:t>
      </w:r>
      <w:proofErr w:type="spellStart"/>
      <w:r>
        <w:rPr>
          <w:color w:val="000099"/>
          <w:u w:val="single"/>
        </w:rPr>
        <w:t>diag</w:t>
      </w:r>
      <w:proofErr w:type="spellEnd"/>
      <w:r>
        <w:rPr>
          <w:color w:val="000099"/>
          <w:u w:val="single"/>
        </w:rPr>
        <w:t>-</w:t>
      </w:r>
    </w:p>
    <w:p w14:paraId="4E24B9A3" w14:textId="77777777" w:rsidR="00AF062D" w:rsidRDefault="00AF062D" w:rsidP="00AF062D">
      <w:pPr>
        <w:pStyle w:val="HTMLPreformatted"/>
      </w:pPr>
      <w:r>
        <w:t xml:space="preserve"> </w:t>
      </w:r>
      <w:proofErr w:type="spellStart"/>
      <w:r>
        <w:rPr>
          <w:color w:val="000099"/>
          <w:u w:val="single"/>
        </w:rPr>
        <w:t>nosis</w:t>
      </w:r>
      <w:proofErr w:type="spellEnd"/>
      <w:r>
        <w:rPr>
          <w:color w:val="000099"/>
          <w:u w:val="single"/>
        </w:rPr>
        <w:t>,  psychotherapy, and assessment-based treatment plans</w:t>
      </w:r>
      <w:r>
        <w:t xml:space="preserve"> satisfactory</w:t>
      </w:r>
    </w:p>
    <w:p w14:paraId="71F293BA" w14:textId="77777777" w:rsidR="00AF062D" w:rsidRDefault="00AF062D" w:rsidP="00AF062D">
      <w:pPr>
        <w:pStyle w:val="HTMLPreformatted"/>
      </w:pPr>
      <w:r>
        <w:t xml:space="preserve"> to the department and in accordance with the commissioner's regulations.</w:t>
      </w:r>
    </w:p>
    <w:p w14:paraId="021A4DE5" w14:textId="77777777" w:rsidR="00AF062D" w:rsidRDefault="00AF062D" w:rsidP="00AF062D">
      <w:pPr>
        <w:pStyle w:val="HTMLPreformatted"/>
      </w:pPr>
      <w:r>
        <w:t xml:space="preserve"> Satisfactory experience obtained in an entity operating under  a  waiver</w:t>
      </w:r>
    </w:p>
    <w:p w14:paraId="462AFF77" w14:textId="77777777" w:rsidR="00AF062D" w:rsidRDefault="00AF062D" w:rsidP="00AF062D">
      <w:pPr>
        <w:pStyle w:val="HTMLPreformatted"/>
      </w:pPr>
      <w:r>
        <w:t xml:space="preserve"> issued  by the department pursuant to section sixty-five hundred three-a</w:t>
      </w:r>
    </w:p>
    <w:p w14:paraId="7A9757B0" w14:textId="77777777" w:rsidR="00AF062D" w:rsidRDefault="00AF062D" w:rsidP="00AF062D">
      <w:pPr>
        <w:pStyle w:val="HTMLPreformatted"/>
      </w:pPr>
      <w:r>
        <w:t xml:space="preserve"> of this title may be accepted by the  department,  notwithstanding  that</w:t>
      </w:r>
    </w:p>
    <w:p w14:paraId="1B0BFB84" w14:textId="77777777" w:rsidR="00AF062D" w:rsidRDefault="00AF062D" w:rsidP="00AF062D">
      <w:pPr>
        <w:pStyle w:val="HTMLPreformatted"/>
      </w:pPr>
      <w:r>
        <w:t xml:space="preserve"> such  experience  may  have been obtained prior to the effective date of</w:t>
      </w:r>
    </w:p>
    <w:p w14:paraId="35BCC51B" w14:textId="77777777" w:rsidR="00AF062D" w:rsidRDefault="00AF062D" w:rsidP="00AF062D">
      <w:pPr>
        <w:pStyle w:val="HTMLPreformatted"/>
      </w:pPr>
      <w:r>
        <w:t xml:space="preserve"> such section sixty-five hundred  three-a  and/or  prior  to  the  entity</w:t>
      </w:r>
    </w:p>
    <w:p w14:paraId="25E26198" w14:textId="77777777" w:rsidR="00AF062D" w:rsidRDefault="00AF062D" w:rsidP="00AF062D">
      <w:pPr>
        <w:pStyle w:val="HTMLPreformatted"/>
      </w:pPr>
      <w:r>
        <w:t xml:space="preserve"> having  obtained  a  waiver.  The  department may, for good cause shown,</w:t>
      </w:r>
    </w:p>
    <w:p w14:paraId="78C6D450" w14:textId="77777777" w:rsidR="00AF062D" w:rsidRDefault="00AF062D" w:rsidP="00AF062D">
      <w:pPr>
        <w:pStyle w:val="HTMLPreformatted"/>
      </w:pPr>
      <w:r>
        <w:t xml:space="preserve"> accept satisfactory experience that was obtained in a setting that would</w:t>
      </w:r>
    </w:p>
    <w:p w14:paraId="7ECC07EE" w14:textId="77777777" w:rsidR="00AF062D" w:rsidRDefault="00AF062D" w:rsidP="00AF062D">
      <w:pPr>
        <w:pStyle w:val="HTMLPreformatted"/>
      </w:pPr>
      <w:r>
        <w:t xml:space="preserve"> have been eligible for a waiver but which has not obtained a waiver from</w:t>
      </w:r>
    </w:p>
    <w:p w14:paraId="745933DD" w14:textId="77777777" w:rsidR="00AF062D" w:rsidRDefault="00AF062D" w:rsidP="00AF062D">
      <w:pPr>
        <w:pStyle w:val="HTMLPreformatted"/>
      </w:pPr>
      <w:r>
        <w:t xml:space="preserve"> the department or experience that was obtained  in  good  faith  by  the</w:t>
      </w:r>
    </w:p>
    <w:p w14:paraId="1D278F9C" w14:textId="77777777" w:rsidR="00AF062D" w:rsidRDefault="00AF062D" w:rsidP="00AF062D">
      <w:pPr>
        <w:pStyle w:val="HTMLPreformatted"/>
      </w:pPr>
      <w:r>
        <w:t xml:space="preserve"> applicant  under  the  belief  that  appropriate  authorization had been</w:t>
      </w:r>
    </w:p>
    <w:p w14:paraId="11BD23EC" w14:textId="77777777" w:rsidR="00AF062D" w:rsidRDefault="00AF062D" w:rsidP="00AF062D">
      <w:pPr>
        <w:pStyle w:val="HTMLPreformatted"/>
      </w:pPr>
      <w:r>
        <w:t xml:space="preserve"> obtained for the experience, provided that  such  experience  meets  all</w:t>
      </w:r>
    </w:p>
    <w:p w14:paraId="2017DCD1" w14:textId="77777777" w:rsidR="00AF062D" w:rsidRDefault="00AF062D" w:rsidP="00AF062D">
      <w:pPr>
        <w:pStyle w:val="HTMLPreformatted"/>
      </w:pPr>
      <w:r>
        <w:t xml:space="preserve"> other requirements for acceptable </w:t>
      </w:r>
      <w:proofErr w:type="gramStart"/>
      <w:r>
        <w:t>experience;</w:t>
      </w:r>
      <w:proofErr w:type="gramEnd"/>
    </w:p>
    <w:p w14:paraId="0FEC9DF3" w14:textId="77777777" w:rsidR="00F621CD" w:rsidRDefault="00AF062D" w:rsidP="00AF062D">
      <w:pPr>
        <w:pStyle w:val="HTMLPreformatted"/>
      </w:pPr>
      <w:r>
        <w:t xml:space="preserve">   </w:t>
      </w:r>
    </w:p>
    <w:p w14:paraId="4E7F0DB9" w14:textId="3D9172C4" w:rsidR="00AF062D" w:rsidRDefault="00AF062D" w:rsidP="00AF062D">
      <w:pPr>
        <w:pStyle w:val="HTMLPreformatted"/>
      </w:pPr>
      <w:r>
        <w:t>§  10.  The education law is amended by adding a new section 8405-a to</w:t>
      </w:r>
    </w:p>
    <w:p w14:paraId="7B3E5D34" w14:textId="77777777" w:rsidR="00AF062D" w:rsidRDefault="00AF062D" w:rsidP="00AF062D">
      <w:pPr>
        <w:pStyle w:val="HTMLPreformatted"/>
      </w:pPr>
      <w:r>
        <w:t xml:space="preserve"> read as follows:</w:t>
      </w:r>
    </w:p>
    <w:p w14:paraId="051EF029" w14:textId="74C0F69E" w:rsidR="00AF062D" w:rsidRPr="008D5527" w:rsidRDefault="00AF062D" w:rsidP="00AF062D">
      <w:pPr>
        <w:pStyle w:val="HTMLPreformatted"/>
        <w:rPr>
          <w:color w:val="2F5496" w:themeColor="accent1" w:themeShade="BF"/>
          <w:u w:val="single"/>
        </w:rPr>
      </w:pPr>
      <w:r w:rsidRPr="008D5527">
        <w:rPr>
          <w:u w:val="single"/>
        </w:rPr>
        <w:t xml:space="preserve">  </w:t>
      </w:r>
      <w:r w:rsidRPr="008D5527">
        <w:rPr>
          <w:color w:val="2F5496" w:themeColor="accent1" w:themeShade="BF"/>
          <w:u w:val="single"/>
        </w:rPr>
        <w:t xml:space="preserve"> § 8405-a. Diagnosis  privilege.  1.  Applicants  </w:t>
      </w:r>
      <w:r w:rsidR="008D5527" w:rsidRPr="008D5527">
        <w:rPr>
          <w:color w:val="2F5496" w:themeColor="accent1" w:themeShade="BF"/>
          <w:u w:val="single"/>
        </w:rPr>
        <w:t>for licensure as a psychoanalyst</w:t>
      </w:r>
      <w:r w:rsidRPr="008D5527">
        <w:rPr>
          <w:color w:val="2F5496" w:themeColor="accent1" w:themeShade="BF"/>
          <w:u w:val="single"/>
        </w:rPr>
        <w:t xml:space="preserve">  on  January</w:t>
      </w:r>
      <w:r w:rsidR="008D5527" w:rsidRPr="008D5527">
        <w:rPr>
          <w:color w:val="2F5496" w:themeColor="accent1" w:themeShade="BF"/>
          <w:u w:val="single"/>
        </w:rPr>
        <w:t xml:space="preserve"> </w:t>
      </w:r>
      <w:r w:rsidRPr="008D5527">
        <w:rPr>
          <w:color w:val="2F5496" w:themeColor="accent1" w:themeShade="BF"/>
          <w:u w:val="single"/>
        </w:rPr>
        <w:t>first, two thousand twenty-</w:t>
      </w:r>
      <w:r w:rsidR="008D5527" w:rsidRPr="008D5527">
        <w:rPr>
          <w:color w:val="2F5496" w:themeColor="accent1" w:themeShade="BF"/>
          <w:u w:val="single"/>
        </w:rPr>
        <w:t>four</w:t>
      </w:r>
      <w:r w:rsidRPr="008D5527">
        <w:rPr>
          <w:color w:val="2F5496" w:themeColor="accent1" w:themeShade="BF"/>
          <w:u w:val="single"/>
        </w:rPr>
        <w:t xml:space="preserve"> or thereafter are authorized to diagnose</w:t>
      </w:r>
      <w:r w:rsidR="008D5527" w:rsidRPr="008D5527">
        <w:rPr>
          <w:color w:val="2F5496" w:themeColor="accent1" w:themeShade="BF"/>
          <w:u w:val="single"/>
        </w:rPr>
        <w:t xml:space="preserve"> and develop assessment-based treatment plans as defined in </w:t>
      </w:r>
      <w:r w:rsidRPr="008D5527">
        <w:rPr>
          <w:color w:val="2F5496" w:themeColor="accent1" w:themeShade="BF"/>
          <w:u w:val="single"/>
        </w:rPr>
        <w:t>section eighty-four</w:t>
      </w:r>
      <w:r w:rsidR="008D5527" w:rsidRPr="008D5527">
        <w:rPr>
          <w:color w:val="2F5496" w:themeColor="accent1" w:themeShade="BF"/>
          <w:u w:val="single"/>
        </w:rPr>
        <w:t xml:space="preserve"> hundred </w:t>
      </w:r>
      <w:r w:rsidRPr="008D5527">
        <w:rPr>
          <w:color w:val="2F5496" w:themeColor="accent1" w:themeShade="BF"/>
          <w:u w:val="single"/>
        </w:rPr>
        <w:t>one of  this  article  without  meeting  any additional requirements.</w:t>
      </w:r>
    </w:p>
    <w:p w14:paraId="0730C9BC" w14:textId="77777777" w:rsidR="008D5527" w:rsidRDefault="008D5527" w:rsidP="00AF062D">
      <w:pPr>
        <w:pStyle w:val="HTMLPreformatted"/>
      </w:pPr>
    </w:p>
    <w:p w14:paraId="0EF010B1" w14:textId="77777777" w:rsidR="00AF062D" w:rsidRDefault="00AF062D" w:rsidP="00AF062D">
      <w:pPr>
        <w:pStyle w:val="HTMLPreformatted"/>
      </w:pPr>
      <w:r>
        <w:t xml:space="preserve">   </w:t>
      </w:r>
      <w:r>
        <w:rPr>
          <w:color w:val="000099"/>
          <w:u w:val="single"/>
        </w:rPr>
        <w:t>2.  Applicants  for  license as a psychoanalyst who have been issued a</w:t>
      </w:r>
    </w:p>
    <w:p w14:paraId="2ABD07D4" w14:textId="77777777" w:rsidR="00AF062D" w:rsidRDefault="00AF062D" w:rsidP="00AF062D">
      <w:pPr>
        <w:pStyle w:val="HTMLPreformatted"/>
      </w:pPr>
      <w:r>
        <w:t xml:space="preserve"> </w:t>
      </w:r>
      <w:r>
        <w:rPr>
          <w:color w:val="000099"/>
          <w:u w:val="single"/>
        </w:rPr>
        <w:t>limited permit after successfully completing the requirements  of  para-</w:t>
      </w:r>
    </w:p>
    <w:p w14:paraId="30E22C54" w14:textId="77777777" w:rsidR="00AF062D" w:rsidRDefault="00AF062D" w:rsidP="00AF062D">
      <w:pPr>
        <w:pStyle w:val="HTMLPreformatted"/>
      </w:pPr>
      <w:r>
        <w:t xml:space="preserve"> </w:t>
      </w:r>
      <w:r>
        <w:rPr>
          <w:color w:val="000099"/>
          <w:u w:val="single"/>
        </w:rPr>
        <w:t>graph (b) of subdivision two of section eighty-four hundred five of this</w:t>
      </w:r>
    </w:p>
    <w:p w14:paraId="6FCB63F6" w14:textId="77777777" w:rsidR="00AF062D" w:rsidRDefault="00AF062D" w:rsidP="00AF062D">
      <w:pPr>
        <w:pStyle w:val="HTMLPreformatted"/>
      </w:pPr>
      <w:r>
        <w:t xml:space="preserve"> </w:t>
      </w:r>
      <w:r>
        <w:rPr>
          <w:color w:val="000099"/>
          <w:u w:val="single"/>
        </w:rPr>
        <w:t>article,  which  includes  twelve  credit  hours of clinical courses are</w:t>
      </w:r>
    </w:p>
    <w:p w14:paraId="750EFC71" w14:textId="7902DDA6" w:rsidR="00AF062D" w:rsidRDefault="00AF062D" w:rsidP="00AF062D">
      <w:pPr>
        <w:pStyle w:val="HTMLPreformatted"/>
      </w:pPr>
      <w:r>
        <w:t xml:space="preserve"> </w:t>
      </w:r>
      <w:r>
        <w:rPr>
          <w:color w:val="000099"/>
          <w:u w:val="single"/>
        </w:rPr>
        <w:t xml:space="preserve">authorized to diagnose </w:t>
      </w:r>
      <w:r w:rsidR="008D5527">
        <w:rPr>
          <w:color w:val="000099"/>
          <w:u w:val="single"/>
        </w:rPr>
        <w:t xml:space="preserve">and develop assessment-based treatment plans </w:t>
      </w:r>
      <w:r>
        <w:rPr>
          <w:color w:val="000099"/>
          <w:u w:val="single"/>
        </w:rPr>
        <w:t xml:space="preserve">as </w:t>
      </w:r>
      <w:r w:rsidR="008D5527">
        <w:rPr>
          <w:color w:val="000099"/>
          <w:u w:val="single"/>
        </w:rPr>
        <w:t xml:space="preserve">defined in </w:t>
      </w:r>
      <w:r>
        <w:rPr>
          <w:color w:val="000099"/>
          <w:u w:val="single"/>
        </w:rPr>
        <w:t xml:space="preserve">section  eighty-four hundred </w:t>
      </w:r>
      <w:r w:rsidR="008D5527">
        <w:rPr>
          <w:color w:val="000099"/>
          <w:u w:val="single"/>
        </w:rPr>
        <w:t>one</w:t>
      </w:r>
      <w:r>
        <w:rPr>
          <w:color w:val="000099"/>
          <w:u w:val="single"/>
        </w:rPr>
        <w:t xml:space="preserve"> of this article</w:t>
      </w:r>
      <w:r>
        <w:t xml:space="preserve"> </w:t>
      </w:r>
      <w:r>
        <w:rPr>
          <w:color w:val="000099"/>
          <w:u w:val="single"/>
        </w:rPr>
        <w:t>while under supervision.</w:t>
      </w:r>
    </w:p>
    <w:p w14:paraId="5AF77422" w14:textId="77777777" w:rsidR="00AF062D" w:rsidRDefault="00AF062D" w:rsidP="00AF062D">
      <w:pPr>
        <w:pStyle w:val="HTMLPreformatted"/>
      </w:pPr>
      <w:r>
        <w:t xml:space="preserve">   </w:t>
      </w:r>
      <w:r>
        <w:rPr>
          <w:color w:val="000099"/>
          <w:u w:val="single"/>
        </w:rPr>
        <w:t>3.  For  those  licensed  prior to January first, two thousand twenty-</w:t>
      </w:r>
    </w:p>
    <w:p w14:paraId="21E729B6" w14:textId="2475F959" w:rsidR="00AF062D" w:rsidRDefault="00AF062D" w:rsidP="00AF062D">
      <w:pPr>
        <w:pStyle w:val="HTMLPreformatted"/>
      </w:pPr>
      <w:r>
        <w:t xml:space="preserve"> </w:t>
      </w:r>
      <w:r w:rsidR="008D5527">
        <w:rPr>
          <w:color w:val="000099"/>
          <w:u w:val="single"/>
        </w:rPr>
        <w:t>four</w:t>
      </w:r>
      <w:r>
        <w:rPr>
          <w:color w:val="000099"/>
          <w:u w:val="single"/>
        </w:rPr>
        <w:t xml:space="preserve">, shall be granted the privilege to diagnose </w:t>
      </w:r>
      <w:r w:rsidR="008D5527">
        <w:rPr>
          <w:color w:val="000099"/>
          <w:u w:val="single"/>
        </w:rPr>
        <w:t xml:space="preserve">and develop assessment-based treatment plans </w:t>
      </w:r>
      <w:r>
        <w:rPr>
          <w:color w:val="000099"/>
          <w:u w:val="single"/>
        </w:rPr>
        <w:t>as defined in section eighty-four</w:t>
      </w:r>
      <w:r w:rsidR="008D5527">
        <w:t xml:space="preserve"> </w:t>
      </w:r>
      <w:r>
        <w:rPr>
          <w:color w:val="000099"/>
          <w:u w:val="single"/>
        </w:rPr>
        <w:t>hundred  one  of  this  article</w:t>
      </w:r>
      <w:r w:rsidR="008D5527">
        <w:rPr>
          <w:color w:val="000099"/>
          <w:u w:val="single"/>
        </w:rPr>
        <w:t>,</w:t>
      </w:r>
      <w:r>
        <w:rPr>
          <w:color w:val="000099"/>
          <w:u w:val="single"/>
        </w:rPr>
        <w:t xml:space="preserve">  if  the licensee fulfills the following</w:t>
      </w:r>
    </w:p>
    <w:p w14:paraId="3C37F812" w14:textId="77777777" w:rsidR="00AF062D" w:rsidRDefault="00AF062D" w:rsidP="00AF062D">
      <w:pPr>
        <w:pStyle w:val="HTMLPreformatted"/>
      </w:pPr>
      <w:r>
        <w:t xml:space="preserve"> </w:t>
      </w:r>
      <w:r>
        <w:rPr>
          <w:color w:val="000099"/>
          <w:u w:val="single"/>
        </w:rPr>
        <w:t>requirements:</w:t>
      </w:r>
    </w:p>
    <w:p w14:paraId="4A3492EB" w14:textId="77777777" w:rsidR="00AF062D" w:rsidRDefault="00AF062D" w:rsidP="00AF062D">
      <w:pPr>
        <w:pStyle w:val="HTMLPreformatted"/>
      </w:pPr>
      <w:r>
        <w:t xml:space="preserve">   </w:t>
      </w:r>
      <w:r>
        <w:rPr>
          <w:color w:val="000099"/>
          <w:u w:val="single"/>
        </w:rPr>
        <w:t xml:space="preserve">(a) Files an application with the </w:t>
      </w:r>
      <w:proofErr w:type="gramStart"/>
      <w:r>
        <w:rPr>
          <w:color w:val="000099"/>
          <w:u w:val="single"/>
        </w:rPr>
        <w:t>department;</w:t>
      </w:r>
      <w:proofErr w:type="gramEnd"/>
    </w:p>
    <w:p w14:paraId="5DF52D0B" w14:textId="77777777" w:rsidR="00AF062D" w:rsidRDefault="00AF062D" w:rsidP="00AF062D">
      <w:pPr>
        <w:pStyle w:val="HTMLPreformatted"/>
      </w:pPr>
      <w:r>
        <w:t xml:space="preserve">   </w:t>
      </w:r>
      <w:r>
        <w:rPr>
          <w:color w:val="000099"/>
          <w:u w:val="single"/>
        </w:rPr>
        <w:t>(b) Is licensed and registered as a psychoanalyst; and</w:t>
      </w:r>
    </w:p>
    <w:p w14:paraId="21CDD983" w14:textId="77777777" w:rsidR="00AF062D" w:rsidRDefault="00AF062D" w:rsidP="00AF062D">
      <w:pPr>
        <w:pStyle w:val="HTMLPreformatted"/>
      </w:pPr>
      <w:r>
        <w:t xml:space="preserve">   </w:t>
      </w:r>
      <w:r>
        <w:rPr>
          <w:color w:val="000099"/>
          <w:u w:val="single"/>
        </w:rPr>
        <w:t>(</w:t>
      </w:r>
      <w:proofErr w:type="spellStart"/>
      <w:r>
        <w:rPr>
          <w:color w:val="000099"/>
          <w:u w:val="single"/>
        </w:rPr>
        <w:t>i</w:t>
      </w:r>
      <w:proofErr w:type="spellEnd"/>
      <w:r>
        <w:rPr>
          <w:color w:val="000099"/>
          <w:u w:val="single"/>
        </w:rPr>
        <w:t>) Provides verification of twelve credit hours  of  clinical  course</w:t>
      </w:r>
    </w:p>
    <w:p w14:paraId="711E3A3F" w14:textId="77777777" w:rsidR="00AF062D" w:rsidRDefault="00AF062D" w:rsidP="00AF062D">
      <w:pPr>
        <w:pStyle w:val="HTMLPreformatted"/>
      </w:pPr>
      <w:r>
        <w:t xml:space="preserve"> </w:t>
      </w:r>
      <w:r>
        <w:rPr>
          <w:color w:val="000099"/>
          <w:u w:val="single"/>
        </w:rPr>
        <w:t xml:space="preserve">work  as defined by the department from a college, university, or </w:t>
      </w:r>
      <w:proofErr w:type="spellStart"/>
      <w:r>
        <w:rPr>
          <w:color w:val="000099"/>
          <w:u w:val="single"/>
        </w:rPr>
        <w:t>insti</w:t>
      </w:r>
      <w:proofErr w:type="spellEnd"/>
      <w:r>
        <w:rPr>
          <w:color w:val="000099"/>
          <w:u w:val="single"/>
        </w:rPr>
        <w:t>-</w:t>
      </w:r>
    </w:p>
    <w:p w14:paraId="2FAD83EA" w14:textId="77777777" w:rsidR="00AF062D" w:rsidRDefault="00AF062D" w:rsidP="00AF062D">
      <w:pPr>
        <w:pStyle w:val="HTMLPreformatted"/>
      </w:pPr>
      <w:r>
        <w:t xml:space="preserve"> </w:t>
      </w:r>
      <w:proofErr w:type="spellStart"/>
      <w:r>
        <w:rPr>
          <w:color w:val="000099"/>
          <w:u w:val="single"/>
        </w:rPr>
        <w:t>tute</w:t>
      </w:r>
      <w:proofErr w:type="spellEnd"/>
      <w:r>
        <w:rPr>
          <w:color w:val="000099"/>
          <w:u w:val="single"/>
        </w:rPr>
        <w:t xml:space="preserve"> acceptable to the department; or</w:t>
      </w:r>
    </w:p>
    <w:p w14:paraId="2EAA79C2" w14:textId="77777777" w:rsidR="00AF062D" w:rsidRDefault="00AF062D" w:rsidP="00AF062D">
      <w:pPr>
        <w:pStyle w:val="HTMLPreformatted"/>
      </w:pPr>
      <w:r>
        <w:t xml:space="preserve">   </w:t>
      </w:r>
      <w:r>
        <w:rPr>
          <w:color w:val="000099"/>
          <w:u w:val="single"/>
        </w:rPr>
        <w:t>(ii) Provides verification of a minimum of two years of employment  as</w:t>
      </w:r>
    </w:p>
    <w:p w14:paraId="5D0DC178" w14:textId="77777777" w:rsidR="00AF062D" w:rsidRDefault="00AF062D" w:rsidP="00AF062D">
      <w:pPr>
        <w:pStyle w:val="HTMLPreformatted"/>
      </w:pPr>
      <w:r>
        <w:lastRenderedPageBreak/>
        <w:t xml:space="preserve"> </w:t>
      </w:r>
      <w:r>
        <w:rPr>
          <w:color w:val="000099"/>
          <w:u w:val="single"/>
        </w:rPr>
        <w:t>a  licensed psychoanalyst by a licensed supervisor or colleague on forms</w:t>
      </w:r>
    </w:p>
    <w:p w14:paraId="73C4090F" w14:textId="77777777" w:rsidR="00AF062D" w:rsidRDefault="00AF062D" w:rsidP="00AF062D">
      <w:pPr>
        <w:pStyle w:val="HTMLPreformatted"/>
      </w:pPr>
      <w:r>
        <w:t xml:space="preserve"> </w:t>
      </w:r>
      <w:r>
        <w:rPr>
          <w:color w:val="000099"/>
          <w:u w:val="single"/>
        </w:rPr>
        <w:t xml:space="preserve">acceptable to the department, in a program or  service  operated,  </w:t>
      </w:r>
      <w:proofErr w:type="spellStart"/>
      <w:r>
        <w:rPr>
          <w:color w:val="000099"/>
          <w:u w:val="single"/>
        </w:rPr>
        <w:t>regu</w:t>
      </w:r>
      <w:proofErr w:type="spellEnd"/>
      <w:r>
        <w:rPr>
          <w:color w:val="000099"/>
          <w:u w:val="single"/>
        </w:rPr>
        <w:t>-</w:t>
      </w:r>
    </w:p>
    <w:p w14:paraId="429C76F1" w14:textId="77777777" w:rsidR="00AF062D" w:rsidRDefault="00AF062D" w:rsidP="00AF062D">
      <w:pPr>
        <w:pStyle w:val="HTMLPreformatted"/>
      </w:pPr>
      <w:r>
        <w:t xml:space="preserve"> </w:t>
      </w:r>
      <w:proofErr w:type="spellStart"/>
      <w:r>
        <w:rPr>
          <w:color w:val="000099"/>
          <w:u w:val="single"/>
        </w:rPr>
        <w:t>lated</w:t>
      </w:r>
      <w:proofErr w:type="spellEnd"/>
      <w:r>
        <w:rPr>
          <w:color w:val="000099"/>
          <w:u w:val="single"/>
        </w:rPr>
        <w:t>,  funded,  or  approved  by  the department of mental hygiene, the</w:t>
      </w:r>
    </w:p>
    <w:p w14:paraId="078BC403" w14:textId="77777777" w:rsidR="00AF062D" w:rsidRDefault="00AF062D" w:rsidP="00AF062D">
      <w:pPr>
        <w:pStyle w:val="HTMLPreformatted"/>
      </w:pPr>
      <w:r>
        <w:t xml:space="preserve"> </w:t>
      </w:r>
      <w:r>
        <w:rPr>
          <w:color w:val="000099"/>
          <w:u w:val="single"/>
        </w:rPr>
        <w:t>office of children and family services,  the  office  of  temporary  and</w:t>
      </w:r>
    </w:p>
    <w:p w14:paraId="17EB4D02" w14:textId="77777777" w:rsidR="00AF062D" w:rsidRDefault="00AF062D" w:rsidP="00AF062D">
      <w:pPr>
        <w:pStyle w:val="HTMLPreformatted"/>
      </w:pPr>
      <w:r>
        <w:t xml:space="preserve"> </w:t>
      </w:r>
      <w:r>
        <w:rPr>
          <w:color w:val="000099"/>
          <w:u w:val="single"/>
        </w:rPr>
        <w:t>disability  assistance,  the  department  of  corrections  and community</w:t>
      </w:r>
    </w:p>
    <w:p w14:paraId="38F5F5C2" w14:textId="77777777" w:rsidR="00AF062D" w:rsidRDefault="00AF062D" w:rsidP="00AF062D">
      <w:pPr>
        <w:pStyle w:val="HTMLPreformatted"/>
      </w:pPr>
      <w:r>
        <w:t xml:space="preserve"> </w:t>
      </w:r>
      <w:r>
        <w:rPr>
          <w:color w:val="000099"/>
          <w:u w:val="single"/>
        </w:rPr>
        <w:t>supervision, the state office for the aging, the department  of  health,</w:t>
      </w:r>
    </w:p>
    <w:p w14:paraId="4EE1D783" w14:textId="77777777" w:rsidR="00AF062D" w:rsidRDefault="00AF062D" w:rsidP="00AF062D">
      <w:pPr>
        <w:pStyle w:val="HTMLPreformatted"/>
      </w:pPr>
      <w:r>
        <w:t xml:space="preserve"> </w:t>
      </w:r>
      <w:r>
        <w:rPr>
          <w:color w:val="000099"/>
          <w:u w:val="single"/>
        </w:rPr>
        <w:t>or  a  local governmental unit as that term is defined in article forty-</w:t>
      </w:r>
    </w:p>
    <w:p w14:paraId="491593BB" w14:textId="77777777" w:rsidR="00AF062D" w:rsidRDefault="00AF062D" w:rsidP="00AF062D">
      <w:pPr>
        <w:pStyle w:val="HTMLPreformatted"/>
      </w:pPr>
      <w:r>
        <w:t xml:space="preserve"> </w:t>
      </w:r>
      <w:r>
        <w:rPr>
          <w:color w:val="000099"/>
          <w:u w:val="single"/>
        </w:rPr>
        <w:t>one of the mental hygiene law or a social services district  as  defined</w:t>
      </w:r>
    </w:p>
    <w:p w14:paraId="5BD1504A" w14:textId="77777777" w:rsidR="00AF062D" w:rsidRDefault="00AF062D" w:rsidP="00AF062D">
      <w:pPr>
        <w:pStyle w:val="HTMLPreformatted"/>
      </w:pPr>
      <w:r>
        <w:t xml:space="preserve"> </w:t>
      </w:r>
      <w:r>
        <w:rPr>
          <w:color w:val="000099"/>
          <w:u w:val="single"/>
        </w:rPr>
        <w:t>in section sixty-one of the social services law; or</w:t>
      </w:r>
    </w:p>
    <w:p w14:paraId="0801FB2E" w14:textId="77777777" w:rsidR="00AF062D" w:rsidRDefault="00AF062D" w:rsidP="00AF062D">
      <w:pPr>
        <w:pStyle w:val="HTMLPreformatted"/>
      </w:pPr>
      <w:r>
        <w:t xml:space="preserve">   </w:t>
      </w:r>
      <w:r>
        <w:rPr>
          <w:color w:val="000099"/>
          <w:u w:val="single"/>
        </w:rPr>
        <w:t xml:space="preserve">(iii) Provides verification of being licensed as a licensed </w:t>
      </w:r>
      <w:proofErr w:type="spellStart"/>
      <w:r>
        <w:rPr>
          <w:color w:val="000099"/>
          <w:u w:val="single"/>
        </w:rPr>
        <w:t>psychoana</w:t>
      </w:r>
      <w:proofErr w:type="spellEnd"/>
      <w:r>
        <w:rPr>
          <w:color w:val="000099"/>
          <w:u w:val="single"/>
        </w:rPr>
        <w:t>-</w:t>
      </w:r>
    </w:p>
    <w:p w14:paraId="4F0DD473" w14:textId="77777777" w:rsidR="00AF062D" w:rsidRDefault="00AF062D" w:rsidP="00AF062D">
      <w:pPr>
        <w:pStyle w:val="HTMLPreformatted"/>
      </w:pPr>
      <w:r>
        <w:t xml:space="preserve"> </w:t>
      </w:r>
      <w:proofErr w:type="spellStart"/>
      <w:r>
        <w:rPr>
          <w:color w:val="000099"/>
          <w:u w:val="single"/>
        </w:rPr>
        <w:t>lyst</w:t>
      </w:r>
      <w:proofErr w:type="spellEnd"/>
      <w:r>
        <w:rPr>
          <w:color w:val="000099"/>
          <w:u w:val="single"/>
        </w:rPr>
        <w:t xml:space="preserve"> for a minimum of three years; and</w:t>
      </w:r>
    </w:p>
    <w:p w14:paraId="609C1738" w14:textId="77777777" w:rsidR="00AF062D" w:rsidRDefault="00AF062D" w:rsidP="00AF062D">
      <w:pPr>
        <w:pStyle w:val="HTMLPreformatted"/>
      </w:pPr>
      <w:r>
        <w:t xml:space="preserve">   </w:t>
      </w:r>
      <w:r>
        <w:rPr>
          <w:color w:val="000099"/>
          <w:u w:val="single"/>
        </w:rPr>
        <w:t>(1)  Provides  documentation  of at least six credit hours of clinical</w:t>
      </w:r>
    </w:p>
    <w:p w14:paraId="5F339835" w14:textId="77777777" w:rsidR="00AF062D" w:rsidRDefault="00AF062D" w:rsidP="00AF062D">
      <w:pPr>
        <w:pStyle w:val="HTMLPreformatted"/>
      </w:pPr>
      <w:r>
        <w:t xml:space="preserve"> </w:t>
      </w:r>
      <w:r>
        <w:rPr>
          <w:color w:val="000099"/>
          <w:u w:val="single"/>
        </w:rPr>
        <w:t>coursework as defined by the department from a college,  university,  or</w:t>
      </w:r>
    </w:p>
    <w:p w14:paraId="5963136D" w14:textId="77777777" w:rsidR="00AF062D" w:rsidRDefault="00AF062D" w:rsidP="00AF062D">
      <w:pPr>
        <w:pStyle w:val="HTMLPreformatted"/>
      </w:pPr>
      <w:r>
        <w:t xml:space="preserve"> </w:t>
      </w:r>
      <w:r>
        <w:rPr>
          <w:color w:val="000099"/>
          <w:u w:val="single"/>
        </w:rPr>
        <w:t>institute acceptable to the department; or</w:t>
      </w:r>
    </w:p>
    <w:p w14:paraId="48ED2533" w14:textId="77777777" w:rsidR="00AF062D" w:rsidRDefault="00AF062D" w:rsidP="00AF062D">
      <w:pPr>
        <w:pStyle w:val="HTMLPreformatted"/>
      </w:pPr>
      <w:r>
        <w:t xml:space="preserve">   </w:t>
      </w:r>
      <w:r>
        <w:rPr>
          <w:color w:val="000099"/>
          <w:u w:val="single"/>
        </w:rPr>
        <w:t>(2)  Provides  documentation  of  at  least twelve hours of continuing</w:t>
      </w:r>
    </w:p>
    <w:p w14:paraId="4CB8DEE2" w14:textId="77777777" w:rsidR="00AF062D" w:rsidRDefault="00AF062D" w:rsidP="00AF062D">
      <w:pPr>
        <w:pStyle w:val="HTMLPreformatted"/>
      </w:pPr>
      <w:r>
        <w:t xml:space="preserve"> </w:t>
      </w:r>
      <w:r>
        <w:rPr>
          <w:color w:val="000099"/>
          <w:u w:val="single"/>
        </w:rPr>
        <w:t>education in clinical coursework subject to section eighty-four  hundred</w:t>
      </w:r>
    </w:p>
    <w:p w14:paraId="6B4B5745" w14:textId="77777777" w:rsidR="00AF062D" w:rsidRDefault="00AF062D" w:rsidP="00AF062D">
      <w:pPr>
        <w:pStyle w:val="HTMLPreformatted"/>
      </w:pPr>
      <w:r>
        <w:t xml:space="preserve"> </w:t>
      </w:r>
      <w:r>
        <w:rPr>
          <w:color w:val="000099"/>
          <w:u w:val="single"/>
        </w:rPr>
        <w:t>twelve-a of this article; and</w:t>
      </w:r>
    </w:p>
    <w:p w14:paraId="445FE3BC" w14:textId="77777777" w:rsidR="00AF062D" w:rsidRDefault="00AF062D" w:rsidP="00AF062D">
      <w:pPr>
        <w:pStyle w:val="HTMLPreformatted"/>
      </w:pPr>
      <w:r>
        <w:t xml:space="preserve">   </w:t>
      </w:r>
      <w:r>
        <w:rPr>
          <w:color w:val="000099"/>
          <w:u w:val="single"/>
        </w:rPr>
        <w:t>(c) Pays a fee to the department of two hundred twenty dollars.</w:t>
      </w:r>
    </w:p>
    <w:p w14:paraId="2DB06BE7" w14:textId="77777777" w:rsidR="00AF062D" w:rsidRDefault="00AF062D" w:rsidP="00AF062D">
      <w:pPr>
        <w:pStyle w:val="HTMLPreformatted"/>
      </w:pPr>
      <w:r>
        <w:t xml:space="preserve">   </w:t>
      </w:r>
      <w:r>
        <w:rPr>
          <w:color w:val="000099"/>
          <w:u w:val="single"/>
        </w:rPr>
        <w:t>4.  A  privilege  to diagnose issued under this section shall be valid</w:t>
      </w:r>
    </w:p>
    <w:p w14:paraId="64285721" w14:textId="77777777" w:rsidR="00AF062D" w:rsidRDefault="00AF062D" w:rsidP="00AF062D">
      <w:pPr>
        <w:pStyle w:val="HTMLPreformatted"/>
      </w:pPr>
      <w:r>
        <w:t xml:space="preserve"> </w:t>
      </w:r>
      <w:r>
        <w:rPr>
          <w:color w:val="000099"/>
          <w:u w:val="single"/>
        </w:rPr>
        <w:t>for the life of the holder, unless revoked, annulled,  or  suspended  by</w:t>
      </w:r>
    </w:p>
    <w:p w14:paraId="7AA38180" w14:textId="77777777" w:rsidR="00AF062D" w:rsidRDefault="00AF062D" w:rsidP="00AF062D">
      <w:pPr>
        <w:pStyle w:val="HTMLPreformatted"/>
      </w:pPr>
      <w:r>
        <w:t xml:space="preserve"> </w:t>
      </w:r>
      <w:r>
        <w:rPr>
          <w:color w:val="000099"/>
          <w:u w:val="single"/>
        </w:rPr>
        <w:t>the  board  of  regents.  Such  a privilege shall be subject to the same</w:t>
      </w:r>
    </w:p>
    <w:p w14:paraId="6DABF6A5" w14:textId="77777777" w:rsidR="00AF062D" w:rsidRDefault="00AF062D" w:rsidP="00AF062D">
      <w:pPr>
        <w:pStyle w:val="HTMLPreformatted"/>
      </w:pPr>
      <w:r>
        <w:t xml:space="preserve"> </w:t>
      </w:r>
      <w:r>
        <w:rPr>
          <w:color w:val="000099"/>
          <w:u w:val="single"/>
        </w:rPr>
        <w:t>oversight and disciplinary provisions  as  licenses  issued  under  this</w:t>
      </w:r>
    </w:p>
    <w:p w14:paraId="79220E8D" w14:textId="77777777" w:rsidR="00AF062D" w:rsidRDefault="00AF062D" w:rsidP="00AF062D">
      <w:pPr>
        <w:pStyle w:val="HTMLPreformatted"/>
      </w:pPr>
      <w:r>
        <w:t xml:space="preserve"> </w:t>
      </w:r>
      <w:r>
        <w:rPr>
          <w:color w:val="000099"/>
          <w:u w:val="single"/>
        </w:rPr>
        <w:t>title.</w:t>
      </w:r>
    </w:p>
    <w:p w14:paraId="769E761C" w14:textId="77777777" w:rsidR="00FB1545" w:rsidRDefault="00AF062D" w:rsidP="00AF062D">
      <w:pPr>
        <w:pStyle w:val="HTMLPreformatted"/>
      </w:pPr>
      <w:r>
        <w:t xml:space="preserve">   </w:t>
      </w:r>
    </w:p>
    <w:p w14:paraId="25E87139" w14:textId="77777777" w:rsidR="00FB1545" w:rsidRDefault="00FB1545" w:rsidP="00AF062D">
      <w:pPr>
        <w:pStyle w:val="HTMLPreformatted"/>
      </w:pPr>
    </w:p>
    <w:p w14:paraId="49D2BA61" w14:textId="77777777" w:rsidR="00FB1545" w:rsidRDefault="00FB1545" w:rsidP="00AF062D">
      <w:pPr>
        <w:pStyle w:val="HTMLPreformatted"/>
      </w:pPr>
    </w:p>
    <w:p w14:paraId="560D3FD5" w14:textId="77777777" w:rsidR="00FB1545" w:rsidRDefault="00FB1545" w:rsidP="00AF062D">
      <w:pPr>
        <w:pStyle w:val="HTMLPreformatted"/>
      </w:pPr>
    </w:p>
    <w:p w14:paraId="2A9525BE" w14:textId="3444FF91" w:rsidR="00AF062D" w:rsidRDefault="00AF062D" w:rsidP="00AF062D">
      <w:pPr>
        <w:pStyle w:val="HTMLPreformatted"/>
      </w:pPr>
      <w:r>
        <w:t>§  11.  Subdivision 2 of section 8409 of the education law, as amended</w:t>
      </w:r>
    </w:p>
    <w:p w14:paraId="36D5C0DE" w14:textId="77777777" w:rsidR="00AF062D" w:rsidRDefault="00AF062D" w:rsidP="00AF062D">
      <w:pPr>
        <w:pStyle w:val="HTMLPreformatted"/>
      </w:pPr>
      <w:r>
        <w:t xml:space="preserve"> by chapter 485 of the laws of 2013, is amended to read as follows:</w:t>
      </w:r>
    </w:p>
    <w:p w14:paraId="2871577D" w14:textId="77777777" w:rsidR="00FB1545" w:rsidRDefault="00AF062D" w:rsidP="00AF062D">
      <w:pPr>
        <w:pStyle w:val="HTMLPreformatted"/>
      </w:pPr>
      <w:r>
        <w:t xml:space="preserve">  </w:t>
      </w:r>
    </w:p>
    <w:p w14:paraId="77F231F4" w14:textId="77777777" w:rsidR="00FB1545" w:rsidRDefault="00FB1545" w:rsidP="00AF062D">
      <w:pPr>
        <w:pStyle w:val="HTMLPreformatted"/>
      </w:pPr>
    </w:p>
    <w:p w14:paraId="4154CC21" w14:textId="21734558" w:rsidR="00AF062D" w:rsidRDefault="00AF062D" w:rsidP="00AF062D">
      <w:pPr>
        <w:pStyle w:val="HTMLPreformatted"/>
      </w:pPr>
      <w:r>
        <w:t>2. Limited permits shall  be  for  [</w:t>
      </w:r>
      <w:r>
        <w:rPr>
          <w:strike/>
          <w:color w:val="990000"/>
        </w:rPr>
        <w:t>two</w:t>
      </w:r>
      <w:r>
        <w:t xml:space="preserve">]  </w:t>
      </w:r>
      <w:r>
        <w:rPr>
          <w:color w:val="000099"/>
          <w:u w:val="single"/>
        </w:rPr>
        <w:t>three</w:t>
      </w:r>
      <w:r>
        <w:t xml:space="preserve">  years;  such  limited</w:t>
      </w:r>
    </w:p>
    <w:p w14:paraId="6D27F2C4" w14:textId="77777777" w:rsidR="00AF062D" w:rsidRDefault="00AF062D" w:rsidP="00AF062D">
      <w:pPr>
        <w:pStyle w:val="HTMLPreformatted"/>
      </w:pPr>
      <w:r>
        <w:t xml:space="preserve"> permits  may  be renewed, at the discretion of the department, for up to</w:t>
      </w:r>
    </w:p>
    <w:p w14:paraId="30992ECF" w14:textId="77777777" w:rsidR="00AF062D" w:rsidRDefault="00AF062D" w:rsidP="00AF062D">
      <w:pPr>
        <w:pStyle w:val="HTMLPreformatted"/>
      </w:pPr>
      <w:r>
        <w:t xml:space="preserve"> two additional </w:t>
      </w:r>
      <w:proofErr w:type="gramStart"/>
      <w:r>
        <w:t>one year</w:t>
      </w:r>
      <w:proofErr w:type="gramEnd"/>
      <w:r>
        <w:t xml:space="preserve"> periods.</w:t>
      </w:r>
    </w:p>
    <w:p w14:paraId="0D65E3C6" w14:textId="77777777" w:rsidR="00FC688B" w:rsidRDefault="00AF062D" w:rsidP="00AF062D">
      <w:pPr>
        <w:pStyle w:val="HTMLPreformatted"/>
      </w:pPr>
      <w:r>
        <w:t xml:space="preserve">   </w:t>
      </w:r>
    </w:p>
    <w:p w14:paraId="61224391" w14:textId="77777777" w:rsidR="00FC688B" w:rsidRDefault="00FC688B" w:rsidP="00AF062D">
      <w:pPr>
        <w:pStyle w:val="HTMLPreformatted"/>
      </w:pPr>
    </w:p>
    <w:p w14:paraId="78358160" w14:textId="77777777" w:rsidR="00FB1545" w:rsidRDefault="00FB1545" w:rsidP="00AF062D">
      <w:pPr>
        <w:pStyle w:val="HTMLPreformatted"/>
      </w:pPr>
    </w:p>
    <w:p w14:paraId="24B21F80" w14:textId="77777777" w:rsidR="00FB1545" w:rsidRDefault="00FB1545" w:rsidP="00AF062D">
      <w:pPr>
        <w:pStyle w:val="HTMLPreformatted"/>
      </w:pPr>
    </w:p>
    <w:p w14:paraId="24126F2C" w14:textId="77777777" w:rsidR="00FB1545" w:rsidRDefault="00FB1545" w:rsidP="00AF062D">
      <w:pPr>
        <w:pStyle w:val="HTMLPreformatted"/>
      </w:pPr>
    </w:p>
    <w:p w14:paraId="12FE895F" w14:textId="77777777" w:rsidR="00FB1545" w:rsidRDefault="00FB1545" w:rsidP="00AF062D">
      <w:pPr>
        <w:pStyle w:val="HTMLPreformatted"/>
      </w:pPr>
    </w:p>
    <w:p w14:paraId="0A542059" w14:textId="723FC1E6" w:rsidR="00AF062D" w:rsidRDefault="00AF062D" w:rsidP="00AF062D">
      <w:pPr>
        <w:pStyle w:val="HTMLPreformatted"/>
      </w:pPr>
      <w:r>
        <w:t>§ 12. Section 8410 of the education law is amended  by  adding  a  new</w:t>
      </w:r>
      <w:r w:rsidR="00FC688B">
        <w:t xml:space="preserve"> </w:t>
      </w:r>
      <w:r>
        <w:t>subdivision 11 to read as follows:</w:t>
      </w:r>
    </w:p>
    <w:p w14:paraId="2CA8CBFA" w14:textId="77777777" w:rsidR="00FC688B" w:rsidRDefault="00AF062D" w:rsidP="00AF062D">
      <w:pPr>
        <w:pStyle w:val="HTMLPreformatted"/>
      </w:pPr>
      <w:r>
        <w:t xml:space="preserve"> </w:t>
      </w:r>
    </w:p>
    <w:p w14:paraId="5869B2CC" w14:textId="0E35451B" w:rsidR="00AF062D" w:rsidRDefault="00AF062D" w:rsidP="00AF062D">
      <w:pPr>
        <w:pStyle w:val="HTMLPreformatted"/>
      </w:pPr>
      <w:r>
        <w:rPr>
          <w:color w:val="000099"/>
          <w:u w:val="single"/>
        </w:rPr>
        <w:t>11.  Notwithstanding  any provision of law to the contrary, nothing in</w:t>
      </w:r>
    </w:p>
    <w:p w14:paraId="69FD2C5A" w14:textId="62A609A0" w:rsidR="00AF062D" w:rsidRDefault="00AF062D" w:rsidP="00AF062D">
      <w:pPr>
        <w:pStyle w:val="HTMLPreformatted"/>
      </w:pPr>
      <w:r>
        <w:rPr>
          <w:color w:val="000099"/>
          <w:u w:val="single"/>
        </w:rPr>
        <w:t>this section shall be construed to prohibit or limit the  activities  or</w:t>
      </w:r>
    </w:p>
    <w:p w14:paraId="309B5648" w14:textId="16CC327B" w:rsidR="00AF062D" w:rsidRDefault="00AF062D" w:rsidP="00AF062D">
      <w:pPr>
        <w:pStyle w:val="HTMLPreformatted"/>
      </w:pPr>
      <w:r>
        <w:rPr>
          <w:color w:val="000099"/>
          <w:u w:val="single"/>
        </w:rPr>
        <w:t>services provided under this article on the part of any person who, upon</w:t>
      </w:r>
    </w:p>
    <w:p w14:paraId="5249DCF9" w14:textId="32B95155" w:rsidR="00AF062D" w:rsidRDefault="00AF062D" w:rsidP="00AF062D">
      <w:pPr>
        <w:pStyle w:val="HTMLPreformatted"/>
      </w:pPr>
      <w:r>
        <w:rPr>
          <w:color w:val="000099"/>
          <w:u w:val="single"/>
        </w:rPr>
        <w:t>the effective date of this subdivision, is in the employ of a program or</w:t>
      </w:r>
    </w:p>
    <w:p w14:paraId="76AF2DF8" w14:textId="0A71E9A5" w:rsidR="00AF062D" w:rsidRPr="00FC688B" w:rsidRDefault="00AF062D" w:rsidP="00AF062D">
      <w:pPr>
        <w:pStyle w:val="HTMLPreformatted"/>
        <w:rPr>
          <w:u w:val="single"/>
        </w:rPr>
      </w:pPr>
      <w:r w:rsidRPr="00FC688B">
        <w:rPr>
          <w:color w:val="000099"/>
          <w:u w:val="single"/>
        </w:rPr>
        <w:t>service,  as  defined  in this article, for the period during which such</w:t>
      </w:r>
    </w:p>
    <w:p w14:paraId="39838A6A" w14:textId="4F1D2885" w:rsidR="00AF062D" w:rsidRPr="00FC688B" w:rsidRDefault="00AF062D" w:rsidP="00AF062D">
      <w:pPr>
        <w:pStyle w:val="HTMLPreformatted"/>
        <w:rPr>
          <w:u w:val="single"/>
        </w:rPr>
      </w:pPr>
      <w:r w:rsidRPr="00FC688B">
        <w:rPr>
          <w:color w:val="000099"/>
          <w:u w:val="single"/>
        </w:rPr>
        <w:t>person maintains employment in such program or service.    This  section</w:t>
      </w:r>
    </w:p>
    <w:p w14:paraId="0661E026" w14:textId="2CA85E65" w:rsidR="00AF062D" w:rsidRPr="00FC688B" w:rsidRDefault="00AF062D" w:rsidP="00AF062D">
      <w:pPr>
        <w:pStyle w:val="HTMLPreformatted"/>
        <w:rPr>
          <w:u w:val="single"/>
        </w:rPr>
      </w:pPr>
      <w:r w:rsidRPr="00FC688B">
        <w:rPr>
          <w:color w:val="000099"/>
          <w:u w:val="single"/>
        </w:rPr>
        <w:t>shall  not  authorize  the  use of any title authorized pursuant to this</w:t>
      </w:r>
    </w:p>
    <w:p w14:paraId="73E0CAE6" w14:textId="523A07A1" w:rsidR="00AF062D" w:rsidRPr="00FC688B" w:rsidRDefault="00AF062D" w:rsidP="00AF062D">
      <w:pPr>
        <w:pStyle w:val="HTMLPreformatted"/>
        <w:rPr>
          <w:u w:val="single"/>
        </w:rPr>
      </w:pPr>
      <w:r w:rsidRPr="00FC688B">
        <w:rPr>
          <w:color w:val="000099"/>
          <w:u w:val="single"/>
        </w:rPr>
        <w:t>article by any such employed person, except  as  otherwise  provided  by</w:t>
      </w:r>
    </w:p>
    <w:p w14:paraId="11D4C322" w14:textId="17439B82" w:rsidR="00AF062D" w:rsidRPr="00FC688B" w:rsidRDefault="00AF062D" w:rsidP="00AF062D">
      <w:pPr>
        <w:pStyle w:val="HTMLPreformatted"/>
        <w:rPr>
          <w:u w:val="single"/>
        </w:rPr>
      </w:pPr>
      <w:r w:rsidRPr="00FC688B">
        <w:rPr>
          <w:color w:val="000099"/>
          <w:u w:val="single"/>
        </w:rPr>
        <w:t>this  article  respectively.  Provided  however,  that  any  person  who</w:t>
      </w:r>
    </w:p>
    <w:p w14:paraId="4D8562D9" w14:textId="066163B8" w:rsidR="00AF062D" w:rsidRPr="00FC688B" w:rsidRDefault="00AF062D" w:rsidP="00AF062D">
      <w:pPr>
        <w:pStyle w:val="HTMLPreformatted"/>
        <w:rPr>
          <w:u w:val="single"/>
        </w:rPr>
      </w:pPr>
      <w:r w:rsidRPr="00FC688B">
        <w:rPr>
          <w:color w:val="000099"/>
          <w:u w:val="single"/>
        </w:rPr>
        <w:t xml:space="preserve">commences employment in such program or service on or after </w:t>
      </w:r>
      <w:r w:rsidR="00FC688B" w:rsidRPr="00FC688B">
        <w:rPr>
          <w:color w:val="000099"/>
          <w:u w:val="single"/>
        </w:rPr>
        <w:t>June twenty-fourth t</w:t>
      </w:r>
      <w:r w:rsidRPr="00FC688B">
        <w:rPr>
          <w:color w:val="000099"/>
          <w:u w:val="single"/>
        </w:rPr>
        <w:t>wo  thousand twenty-one and performs services that are restricted under</w:t>
      </w:r>
      <w:r w:rsidR="00FC688B" w:rsidRPr="00FC688B">
        <w:rPr>
          <w:u w:val="single"/>
        </w:rPr>
        <w:t xml:space="preserve"> </w:t>
      </w:r>
      <w:r w:rsidRPr="00FC688B">
        <w:rPr>
          <w:color w:val="000099"/>
          <w:u w:val="single"/>
        </w:rPr>
        <w:t>this  article  shall  be appropriately licensed or authorized under this</w:t>
      </w:r>
      <w:r w:rsidR="00FC688B" w:rsidRPr="00FC688B">
        <w:rPr>
          <w:u w:val="single"/>
        </w:rPr>
        <w:t xml:space="preserve"> </w:t>
      </w:r>
      <w:r w:rsidRPr="00FC688B">
        <w:rPr>
          <w:color w:val="000099"/>
          <w:u w:val="single"/>
        </w:rPr>
        <w:t>article.</w:t>
      </w:r>
    </w:p>
    <w:p w14:paraId="585AE2C3" w14:textId="49E8BBE1" w:rsidR="00FC688B" w:rsidRDefault="00AF062D" w:rsidP="00AF062D">
      <w:pPr>
        <w:pStyle w:val="HTMLPreformatted"/>
        <w:rPr>
          <w:u w:val="single"/>
        </w:rPr>
      </w:pPr>
      <w:r w:rsidRPr="00FC688B">
        <w:rPr>
          <w:u w:val="single"/>
        </w:rPr>
        <w:t xml:space="preserve">   </w:t>
      </w:r>
    </w:p>
    <w:p w14:paraId="007C93B0" w14:textId="463A7E76" w:rsidR="00FB1545" w:rsidRDefault="00FB1545" w:rsidP="00AF062D">
      <w:pPr>
        <w:pStyle w:val="HTMLPreformatted"/>
        <w:rPr>
          <w:u w:val="single"/>
        </w:rPr>
      </w:pPr>
    </w:p>
    <w:p w14:paraId="4D123F32" w14:textId="22D27FF6" w:rsidR="00FB1545" w:rsidRDefault="00FB1545" w:rsidP="00AF062D">
      <w:pPr>
        <w:pStyle w:val="HTMLPreformatted"/>
      </w:pPr>
      <w:r>
        <w:t>§</w:t>
      </w:r>
      <w:r>
        <w:t xml:space="preserve">13. Subparagraph </w:t>
      </w:r>
      <w:proofErr w:type="spellStart"/>
      <w:r>
        <w:t>i</w:t>
      </w:r>
      <w:proofErr w:type="spellEnd"/>
      <w:r>
        <w:t>, subdivision d, Paragraph 8 Section 8410 of the education law is amended to read as follows:</w:t>
      </w:r>
    </w:p>
    <w:p w14:paraId="0083BA11" w14:textId="5885CC68" w:rsidR="00FB1545" w:rsidRPr="00FB1545" w:rsidRDefault="00FB1545" w:rsidP="00FB1545">
      <w:pPr>
        <w:pStyle w:val="HTMLPreformatted"/>
      </w:pPr>
    </w:p>
    <w:p w14:paraId="439AD280" w14:textId="2A61ED1E" w:rsidR="00FB1545" w:rsidRPr="00FB1545" w:rsidRDefault="00FB1545" w:rsidP="00FB1545">
      <w:pPr>
        <w:tabs>
          <w:tab w:val="num" w:pos="720"/>
        </w:tabs>
        <w:rPr>
          <w:rFonts w:ascii="Courier New" w:hAnsi="Courier New" w:cs="Courier New"/>
          <w:color w:val="000000"/>
          <w:sz w:val="20"/>
          <w:szCs w:val="20"/>
        </w:rPr>
      </w:pPr>
      <w:r w:rsidRPr="00FB1545">
        <w:rPr>
          <w:rFonts w:ascii="Courier New" w:hAnsi="Courier New" w:cs="Courier New"/>
          <w:color w:val="000000"/>
          <w:sz w:val="20"/>
          <w:szCs w:val="20"/>
          <w:shd w:val="clear" w:color="auto" w:fill="FFFFFF"/>
        </w:rPr>
        <w:t> </w:t>
      </w:r>
      <w:r w:rsidRPr="00FB1545">
        <w:rPr>
          <w:rFonts w:ascii="Courier New" w:hAnsi="Courier New" w:cs="Courier New"/>
          <w:color w:val="000000"/>
          <w:sz w:val="20"/>
          <w:szCs w:val="20"/>
        </w:rPr>
        <w:t xml:space="preserve">Prevent a person without a license from participating as a member of a multi-disciplinary team to assist in the development of or implementation of a behavioral health services or treatment plan; provided that such team shall include one or more professionals licensed under this article or articles one hundred thirty-one, one hundred thirty-nine, one hundred fifty-three or one hundred fifty-four of this chapter; and provided, further, that the activities performed by members of the team shall be consistent with the scope of practice for each team member licensed or authorized under title VIII of this chapter, and those who are not so authorized may not engage in the following restricted practices: the diagnosis of mental, emotional, behavioral, addictive and developmental disorders and disabilities; patient assessment and evaluating; the provision of psychotherapeutic treatment; the provision of treatment other than psychotherapeutic treatment; or independently developing and implementing assessment-based treatment plans as defined in section seventy-seven hundred one </w:t>
      </w:r>
      <w:r w:rsidRPr="00FB1545">
        <w:rPr>
          <w:rFonts w:ascii="Courier New" w:hAnsi="Courier New" w:cs="Courier New"/>
          <w:color w:val="2F5496" w:themeColor="accent1" w:themeShade="BF"/>
          <w:sz w:val="20"/>
          <w:szCs w:val="20"/>
          <w:u w:val="single"/>
        </w:rPr>
        <w:t>and eight thousand and one</w:t>
      </w:r>
      <w:r>
        <w:rPr>
          <w:rFonts w:ascii="Courier New" w:hAnsi="Courier New" w:cs="Courier New"/>
          <w:color w:val="000000"/>
          <w:sz w:val="20"/>
          <w:szCs w:val="20"/>
        </w:rPr>
        <w:t xml:space="preserve"> </w:t>
      </w:r>
      <w:r w:rsidRPr="00FB1545">
        <w:rPr>
          <w:rFonts w:ascii="Courier New" w:hAnsi="Courier New" w:cs="Courier New"/>
          <w:color w:val="000000"/>
          <w:sz w:val="20"/>
          <w:szCs w:val="20"/>
        </w:rPr>
        <w:t xml:space="preserve">of this </w:t>
      </w:r>
      <w:commentRangeStart w:id="9"/>
      <w:r w:rsidRPr="00FB1545">
        <w:rPr>
          <w:rFonts w:ascii="Courier New" w:hAnsi="Courier New" w:cs="Courier New"/>
          <w:color w:val="000000"/>
          <w:sz w:val="20"/>
          <w:szCs w:val="20"/>
        </w:rPr>
        <w:t>chapter</w:t>
      </w:r>
      <w:commentRangeEnd w:id="9"/>
      <w:r w:rsidR="00A0523C">
        <w:rPr>
          <w:rStyle w:val="CommentReference"/>
        </w:rPr>
        <w:commentReference w:id="9"/>
      </w:r>
      <w:r w:rsidRPr="00FB1545">
        <w:rPr>
          <w:rFonts w:ascii="Courier New" w:hAnsi="Courier New" w:cs="Courier New"/>
          <w:color w:val="000000"/>
          <w:sz w:val="20"/>
          <w:szCs w:val="20"/>
        </w:rPr>
        <w:t>.</w:t>
      </w:r>
    </w:p>
    <w:p w14:paraId="1FFF8E65" w14:textId="77777777" w:rsidR="00FB1545" w:rsidRDefault="00FB1545" w:rsidP="00AF062D">
      <w:pPr>
        <w:pStyle w:val="HTMLPreformatted"/>
        <w:rPr>
          <w:u w:val="single"/>
        </w:rPr>
      </w:pPr>
    </w:p>
    <w:p w14:paraId="762326D4" w14:textId="77777777" w:rsidR="00FB1545" w:rsidRPr="00FC688B" w:rsidRDefault="00FB1545" w:rsidP="00AF062D">
      <w:pPr>
        <w:pStyle w:val="HTMLPreformatted"/>
        <w:rPr>
          <w:u w:val="single"/>
        </w:rPr>
      </w:pPr>
    </w:p>
    <w:p w14:paraId="4FA9D15D" w14:textId="77777777" w:rsidR="00FC688B" w:rsidRDefault="00FC688B" w:rsidP="00AF062D">
      <w:pPr>
        <w:pStyle w:val="HTMLPreformatted"/>
      </w:pPr>
    </w:p>
    <w:p w14:paraId="112DEF3C" w14:textId="304D8118" w:rsidR="00AF062D" w:rsidRDefault="00AF062D" w:rsidP="00AF062D">
      <w:pPr>
        <w:pStyle w:val="HTMLPreformatted"/>
      </w:pPr>
      <w:r>
        <w:t>§1</w:t>
      </w:r>
      <w:r w:rsidR="00FB1545">
        <w:t>4</w:t>
      </w:r>
      <w:r>
        <w:t>. The education law is amended by adding a new section  8412-a  to</w:t>
      </w:r>
    </w:p>
    <w:p w14:paraId="2A3F8074" w14:textId="77777777" w:rsidR="00AF062D" w:rsidRDefault="00AF062D" w:rsidP="00AF062D">
      <w:pPr>
        <w:pStyle w:val="HTMLPreformatted"/>
      </w:pPr>
      <w:r>
        <w:t xml:space="preserve"> read as follows:</w:t>
      </w:r>
    </w:p>
    <w:p w14:paraId="48E7A355" w14:textId="77777777" w:rsidR="00FC688B" w:rsidRDefault="00AF062D" w:rsidP="00AF062D">
      <w:pPr>
        <w:pStyle w:val="HTMLPreformatted"/>
      </w:pPr>
      <w:r>
        <w:t xml:space="preserve">   </w:t>
      </w:r>
    </w:p>
    <w:p w14:paraId="612FA9B2" w14:textId="2132F012" w:rsidR="00AF062D" w:rsidRDefault="00AF062D" w:rsidP="00AF062D">
      <w:pPr>
        <w:pStyle w:val="HTMLPreformatted"/>
      </w:pPr>
      <w:r>
        <w:rPr>
          <w:color w:val="000099"/>
          <w:u w:val="single"/>
        </w:rPr>
        <w:t>§ 8412-a. Continuing education for diagnosis privilege. 1.  Continuing</w:t>
      </w:r>
    </w:p>
    <w:p w14:paraId="7C8DFD68" w14:textId="7971BF07" w:rsidR="00AF062D" w:rsidRDefault="00AF062D" w:rsidP="00AF062D">
      <w:pPr>
        <w:pStyle w:val="HTMLPreformatted"/>
      </w:pPr>
      <w:r>
        <w:rPr>
          <w:color w:val="000099"/>
          <w:u w:val="single"/>
        </w:rPr>
        <w:t>education  required in clause two of subparagraph (iii) of paragraph (b)</w:t>
      </w:r>
    </w:p>
    <w:p w14:paraId="161C8E1B" w14:textId="307B6778" w:rsidR="00AF062D" w:rsidRDefault="00AF062D" w:rsidP="00AF062D">
      <w:pPr>
        <w:pStyle w:val="HTMLPreformatted"/>
        <w:rPr>
          <w:color w:val="000099"/>
          <w:u w:val="single"/>
        </w:rPr>
      </w:pPr>
      <w:r>
        <w:rPr>
          <w:color w:val="000099"/>
          <w:u w:val="single"/>
        </w:rPr>
        <w:t>of subdivision three of section eighty-four hundred two-a of this  article shall:</w:t>
      </w:r>
    </w:p>
    <w:p w14:paraId="093D3BCA" w14:textId="77777777" w:rsidR="00FB1545" w:rsidRDefault="00FB1545" w:rsidP="00AF062D">
      <w:pPr>
        <w:pStyle w:val="HTMLPreformatted"/>
      </w:pPr>
    </w:p>
    <w:p w14:paraId="60845D86" w14:textId="5B8DF663" w:rsidR="00AF062D" w:rsidRDefault="00AF062D" w:rsidP="00FB1545">
      <w:pPr>
        <w:pStyle w:val="HTMLPreformatted"/>
        <w:ind w:left="720"/>
      </w:pPr>
      <w:r>
        <w:rPr>
          <w:color w:val="000099"/>
          <w:u w:val="single"/>
        </w:rPr>
        <w:t>a)  Be  offered  by a provider approved by the department pursuant to</w:t>
      </w:r>
    </w:p>
    <w:p w14:paraId="416AE82A" w14:textId="584171CE" w:rsidR="00AF062D" w:rsidRDefault="00AF062D" w:rsidP="00FB1545">
      <w:pPr>
        <w:pStyle w:val="HTMLPreformatted"/>
        <w:ind w:left="720"/>
      </w:pPr>
      <w:r>
        <w:rPr>
          <w:color w:val="000099"/>
          <w:u w:val="single"/>
        </w:rPr>
        <w:t>paragraph (b) of subdivision three of section eighty-four hundred twelve</w:t>
      </w:r>
      <w:r w:rsidR="00FB1545">
        <w:t xml:space="preserve"> </w:t>
      </w:r>
      <w:r>
        <w:rPr>
          <w:color w:val="000099"/>
          <w:u w:val="single"/>
        </w:rPr>
        <w:t>of this article; and</w:t>
      </w:r>
    </w:p>
    <w:p w14:paraId="17B7552F" w14:textId="77777777" w:rsidR="00FC688B" w:rsidRDefault="00FC688B" w:rsidP="00FB1545">
      <w:pPr>
        <w:pStyle w:val="HTMLPreformatted"/>
        <w:ind w:left="720"/>
        <w:rPr>
          <w:color w:val="000099"/>
          <w:u w:val="single"/>
        </w:rPr>
      </w:pPr>
    </w:p>
    <w:p w14:paraId="3D596455" w14:textId="2FF65212" w:rsidR="00AF062D" w:rsidRDefault="00AF062D" w:rsidP="00FB1545">
      <w:pPr>
        <w:pStyle w:val="HTMLPreformatted"/>
        <w:ind w:left="720"/>
      </w:pPr>
      <w:r>
        <w:rPr>
          <w:color w:val="000099"/>
          <w:u w:val="single"/>
        </w:rPr>
        <w:t>b) In addition to meeting the standards set forth in paragraph (a) of</w:t>
      </w:r>
    </w:p>
    <w:p w14:paraId="7BE23D5D" w14:textId="75CCF982" w:rsidR="00AF062D" w:rsidRDefault="00AF062D" w:rsidP="00FB1545">
      <w:pPr>
        <w:pStyle w:val="HTMLPreformatted"/>
        <w:ind w:left="720"/>
      </w:pPr>
      <w:r>
        <w:rPr>
          <w:color w:val="000099"/>
          <w:u w:val="single"/>
        </w:rPr>
        <w:t>subdivision three of section eighty-four hundred twelve of this article,</w:t>
      </w:r>
      <w:r w:rsidR="00FB1545">
        <w:t xml:space="preserve"> </w:t>
      </w:r>
      <w:r>
        <w:rPr>
          <w:color w:val="000099"/>
          <w:u w:val="single"/>
        </w:rPr>
        <w:t>be determined by the department as providing  clinical  content  in  the</w:t>
      </w:r>
      <w:r w:rsidR="00FB1545">
        <w:t xml:space="preserve"> </w:t>
      </w:r>
      <w:r>
        <w:rPr>
          <w:color w:val="000099"/>
          <w:u w:val="single"/>
        </w:rPr>
        <w:t>following areas:</w:t>
      </w:r>
    </w:p>
    <w:p w14:paraId="315900F0" w14:textId="77777777" w:rsidR="00AF062D" w:rsidRDefault="00AF062D" w:rsidP="00FB1545">
      <w:pPr>
        <w:pStyle w:val="HTMLPreformatted"/>
        <w:ind w:left="720"/>
      </w:pPr>
      <w:r>
        <w:t xml:space="preserve">   </w:t>
      </w:r>
      <w:r>
        <w:rPr>
          <w:color w:val="000099"/>
          <w:u w:val="single"/>
        </w:rPr>
        <w:t>(</w:t>
      </w:r>
      <w:proofErr w:type="spellStart"/>
      <w:r>
        <w:rPr>
          <w:color w:val="000099"/>
          <w:u w:val="single"/>
        </w:rPr>
        <w:t>i</w:t>
      </w:r>
      <w:proofErr w:type="spellEnd"/>
      <w:r>
        <w:rPr>
          <w:color w:val="000099"/>
          <w:u w:val="single"/>
        </w:rPr>
        <w:t xml:space="preserve">) Diagnosis in clinical </w:t>
      </w:r>
      <w:proofErr w:type="gramStart"/>
      <w:r>
        <w:rPr>
          <w:color w:val="000099"/>
          <w:u w:val="single"/>
        </w:rPr>
        <w:t>practice;</w:t>
      </w:r>
      <w:proofErr w:type="gramEnd"/>
    </w:p>
    <w:p w14:paraId="3E85D42D" w14:textId="77777777" w:rsidR="00AF062D" w:rsidRDefault="00AF062D" w:rsidP="00FB1545">
      <w:pPr>
        <w:pStyle w:val="HTMLPreformatted"/>
        <w:ind w:left="720"/>
      </w:pPr>
      <w:r>
        <w:t xml:space="preserve">   </w:t>
      </w:r>
      <w:r>
        <w:rPr>
          <w:color w:val="000099"/>
          <w:u w:val="single"/>
        </w:rPr>
        <w:t>(ii) Assessment based treatment; or</w:t>
      </w:r>
    </w:p>
    <w:p w14:paraId="2F2985C9" w14:textId="77777777" w:rsidR="00AF062D" w:rsidRDefault="00AF062D" w:rsidP="00FB1545">
      <w:pPr>
        <w:pStyle w:val="HTMLPreformatted"/>
        <w:ind w:left="720"/>
      </w:pPr>
      <w:r>
        <w:t xml:space="preserve">   </w:t>
      </w:r>
      <w:r>
        <w:rPr>
          <w:color w:val="000099"/>
          <w:u w:val="single"/>
        </w:rPr>
        <w:t>(iii) Clinical practice with general and special populations.</w:t>
      </w:r>
    </w:p>
    <w:p w14:paraId="00D13F9D" w14:textId="77777777" w:rsidR="00FC688B" w:rsidRDefault="00AF062D" w:rsidP="00AF062D">
      <w:pPr>
        <w:pStyle w:val="HTMLPreformatted"/>
      </w:pPr>
      <w:r>
        <w:t xml:space="preserve">   </w:t>
      </w:r>
    </w:p>
    <w:p w14:paraId="66FE35C7" w14:textId="6ECB1AD5" w:rsidR="00AF062D" w:rsidRDefault="00AF062D" w:rsidP="00AF062D">
      <w:pPr>
        <w:pStyle w:val="HTMLPreformatted"/>
      </w:pPr>
      <w:r>
        <w:rPr>
          <w:color w:val="000099"/>
          <w:u w:val="single"/>
        </w:rPr>
        <w:t>2.  The  department  shall  maintain  a  list  of continuing education</w:t>
      </w:r>
    </w:p>
    <w:p w14:paraId="4161F141" w14:textId="7682229A" w:rsidR="00AF062D" w:rsidRDefault="00AF062D" w:rsidP="00AF062D">
      <w:pPr>
        <w:pStyle w:val="HTMLPreformatted"/>
      </w:pPr>
      <w:r>
        <w:rPr>
          <w:color w:val="000099"/>
          <w:u w:val="single"/>
        </w:rPr>
        <w:t>approved by the department as meeting the requirements of this section.</w:t>
      </w:r>
    </w:p>
    <w:p w14:paraId="714E9586" w14:textId="77777777" w:rsidR="00FC688B" w:rsidRDefault="00FC688B" w:rsidP="00AF062D">
      <w:pPr>
        <w:pStyle w:val="HTMLPreformatted"/>
        <w:rPr>
          <w:color w:val="000099"/>
          <w:u w:val="single"/>
        </w:rPr>
      </w:pPr>
    </w:p>
    <w:p w14:paraId="65711BE9" w14:textId="34566432" w:rsidR="00AF062D" w:rsidRDefault="00AF062D" w:rsidP="00AF062D">
      <w:pPr>
        <w:pStyle w:val="HTMLPreformatted"/>
      </w:pPr>
      <w:r>
        <w:rPr>
          <w:color w:val="000099"/>
          <w:u w:val="single"/>
        </w:rPr>
        <w:t>3. A separate continuing education approval application fee, as deter-</w:t>
      </w:r>
    </w:p>
    <w:p w14:paraId="3F48968E" w14:textId="79767377" w:rsidR="00AF062D" w:rsidRDefault="00AF062D" w:rsidP="00AF062D">
      <w:pPr>
        <w:pStyle w:val="HTMLPreformatted"/>
      </w:pPr>
      <w:r>
        <w:rPr>
          <w:color w:val="000099"/>
          <w:u w:val="single"/>
        </w:rPr>
        <w:t>mined by the department, shall be applied to providers seeking  approval</w:t>
      </w:r>
    </w:p>
    <w:p w14:paraId="5EC4A86A" w14:textId="50389BD5" w:rsidR="00AF062D" w:rsidRDefault="00AF062D" w:rsidP="00AF062D">
      <w:pPr>
        <w:pStyle w:val="HTMLPreformatted"/>
      </w:pPr>
      <w:r>
        <w:rPr>
          <w:color w:val="000099"/>
          <w:u w:val="single"/>
        </w:rPr>
        <w:t>of continuing education that meets the requirements of this section.</w:t>
      </w:r>
    </w:p>
    <w:p w14:paraId="58EC3819" w14:textId="77777777" w:rsidR="00FC688B" w:rsidRDefault="00AF062D" w:rsidP="00AF062D">
      <w:pPr>
        <w:pStyle w:val="HTMLPreformatted"/>
      </w:pPr>
      <w:r>
        <w:t xml:space="preserve">   </w:t>
      </w:r>
    </w:p>
    <w:p w14:paraId="65A89EA1" w14:textId="77777777" w:rsidR="00FC688B" w:rsidRDefault="00FC688B" w:rsidP="00AF062D">
      <w:pPr>
        <w:pStyle w:val="HTMLPreformatted"/>
      </w:pPr>
    </w:p>
    <w:p w14:paraId="26A8316E" w14:textId="77777777" w:rsidR="00FC688B" w:rsidRDefault="00FC688B" w:rsidP="00AF062D">
      <w:pPr>
        <w:pStyle w:val="HTMLPreformatted"/>
      </w:pPr>
    </w:p>
    <w:p w14:paraId="5F65E0ED" w14:textId="77777777" w:rsidR="00FC688B" w:rsidRDefault="00FC688B" w:rsidP="00AF062D">
      <w:pPr>
        <w:pStyle w:val="HTMLPreformatted"/>
      </w:pPr>
    </w:p>
    <w:p w14:paraId="7D719488" w14:textId="6F7E3B3C" w:rsidR="00AF062D" w:rsidRPr="00FB1545" w:rsidRDefault="00AF062D" w:rsidP="00FB1545">
      <w:pPr>
        <w:pStyle w:val="HTMLPreformatted"/>
      </w:pPr>
      <w:r>
        <w:t>§1</w:t>
      </w:r>
      <w:r w:rsidR="00FB1545">
        <w:t>5</w:t>
      </w:r>
      <w:r>
        <w:t>. This act shall take effect one year after it shall have become a</w:t>
      </w:r>
      <w:r w:rsidR="00FB1545">
        <w:t xml:space="preserve"> </w:t>
      </w:r>
      <w:r>
        <w:t>law,  provided  that sections four, seven and ten of this act shall take</w:t>
      </w:r>
      <w:r w:rsidR="00FB1545">
        <w:t xml:space="preserve"> </w:t>
      </w:r>
      <w:r>
        <w:t>effect January 1, 202</w:t>
      </w:r>
      <w:r w:rsidR="00FC688B">
        <w:t>4</w:t>
      </w:r>
      <w:r>
        <w:t>.  Effective immediately, the addition,  amendment</w:t>
      </w:r>
      <w:r w:rsidR="00FB1545">
        <w:t xml:space="preserve"> </w:t>
      </w:r>
      <w:r>
        <w:t>and/or repeal of any rule or regulation necessary for the implementation</w:t>
      </w:r>
      <w:r w:rsidR="00FB1545">
        <w:t xml:space="preserve"> </w:t>
      </w:r>
      <w:r>
        <w:t xml:space="preserve">of  this  </w:t>
      </w:r>
      <w:r>
        <w:lastRenderedPageBreak/>
        <w:t xml:space="preserve">act  </w:t>
      </w:r>
      <w:r w:rsidRPr="00FC688B">
        <w:t>on  its  effective  date  are  authorized  to be made and</w:t>
      </w:r>
      <w:r w:rsidR="00FB1545">
        <w:t xml:space="preserve"> </w:t>
      </w:r>
      <w:r w:rsidRPr="00FC688B">
        <w:t xml:space="preserve">completed on or before such effective </w:t>
      </w:r>
      <w:commentRangeStart w:id="10"/>
      <w:r w:rsidRPr="00FC688B">
        <w:t>d</w:t>
      </w:r>
      <w:r w:rsidR="00FC688B">
        <w:t>ate</w:t>
      </w:r>
      <w:commentRangeEnd w:id="10"/>
      <w:r w:rsidR="00725D5A">
        <w:rPr>
          <w:rStyle w:val="CommentReference"/>
          <w:rFonts w:ascii="Times New Roman" w:hAnsi="Times New Roman" w:cs="Times New Roman"/>
        </w:rPr>
        <w:commentReference w:id="10"/>
      </w:r>
      <w:r w:rsidR="000E3DB8">
        <w:t>.</w:t>
      </w:r>
    </w:p>
    <w:sectPr w:rsidR="00AF062D" w:rsidRPr="00FB1545">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Microsoft Office User" w:date="2021-03-09T09:31:00Z" w:initials="MOU">
    <w:p w14:paraId="43D36AEF" w14:textId="59F0D06B" w:rsidR="00725D5A" w:rsidRDefault="00725D5A">
      <w:pPr>
        <w:pStyle w:val="CommentText"/>
      </w:pPr>
      <w:r>
        <w:rPr>
          <w:rStyle w:val="CommentReference"/>
        </w:rPr>
        <w:annotationRef/>
      </w:r>
      <w:r>
        <w:t xml:space="preserve">Added this definition. I am hearing from COFCCA agencies that treatment planning is also an issue. So, this seeks to ensure that </w:t>
      </w:r>
      <w:r w:rsidR="00A0523C">
        <w:t xml:space="preserve">the </w:t>
      </w:r>
      <w:r>
        <w:t xml:space="preserve">163s can do assessment-based treatment plans like clinical social workers. </w:t>
      </w:r>
    </w:p>
  </w:comment>
  <w:comment w:id="1" w:author="Microsoft Office User" w:date="2021-03-09T09:32:00Z" w:initials="MOU">
    <w:p w14:paraId="0E896360" w14:textId="18382F2A" w:rsidR="00725D5A" w:rsidRDefault="00725D5A">
      <w:pPr>
        <w:pStyle w:val="CommentText"/>
      </w:pPr>
      <w:r>
        <w:rPr>
          <w:rStyle w:val="CommentReference"/>
        </w:rPr>
        <w:annotationRef/>
      </w:r>
      <w:r>
        <w:t xml:space="preserve">Added new – similar language in LP and LMFT. This is to ensure that the scope reflects the definitions. </w:t>
      </w:r>
    </w:p>
  </w:comment>
  <w:comment w:id="2" w:author="Microsoft Office User" w:date="2021-03-09T09:32:00Z" w:initials="MOU">
    <w:p w14:paraId="128DBE66" w14:textId="5E1DBD75" w:rsidR="00725D5A" w:rsidRDefault="00725D5A">
      <w:pPr>
        <w:pStyle w:val="CommentText"/>
      </w:pPr>
      <w:r>
        <w:rPr>
          <w:rStyle w:val="CommentReference"/>
        </w:rPr>
        <w:annotationRef/>
      </w:r>
      <w:r>
        <w:t>same</w:t>
      </w:r>
    </w:p>
  </w:comment>
  <w:comment w:id="3" w:author="Microsoft Office User" w:date="2021-03-09T10:30:00Z" w:initials="MOU">
    <w:p w14:paraId="15D3DD0D" w14:textId="73C318EB" w:rsidR="00563AB2" w:rsidRDefault="00563AB2">
      <w:pPr>
        <w:pStyle w:val="CommentText"/>
      </w:pPr>
      <w:r>
        <w:rPr>
          <w:rStyle w:val="CommentReference"/>
        </w:rPr>
        <w:annotationRef/>
      </w:r>
      <w:r>
        <w:t>Changed the date to 2024 rather than 2026.</w:t>
      </w:r>
    </w:p>
  </w:comment>
  <w:comment w:id="4" w:author="Microsoft Office User" w:date="2021-03-09T10:33:00Z" w:initials="MOU">
    <w:p w14:paraId="1D584FB3" w14:textId="30DBC936" w:rsidR="00563AB2" w:rsidRDefault="00563AB2">
      <w:pPr>
        <w:pStyle w:val="CommentText"/>
      </w:pPr>
      <w:r>
        <w:rPr>
          <w:rStyle w:val="CommentReference"/>
        </w:rPr>
        <w:annotationRef/>
      </w:r>
      <w:r>
        <w:t>Add treatment plan</w:t>
      </w:r>
    </w:p>
  </w:comment>
  <w:comment w:id="5" w:author="Microsoft Office User" w:date="2021-03-09T10:31:00Z" w:initials="MOU">
    <w:p w14:paraId="742EA9C3" w14:textId="397AE939" w:rsidR="00563AB2" w:rsidRDefault="00563AB2">
      <w:pPr>
        <w:pStyle w:val="CommentText"/>
      </w:pPr>
      <w:r>
        <w:rPr>
          <w:rStyle w:val="CommentReference"/>
        </w:rPr>
        <w:annotationRef/>
      </w:r>
      <w:r>
        <w:t>Adds treatment plans</w:t>
      </w:r>
    </w:p>
  </w:comment>
  <w:comment w:id="6" w:author="Microsoft Office User" w:date="2021-03-09T09:32:00Z" w:initials="MOU">
    <w:p w14:paraId="2E91F492" w14:textId="4AB9006A" w:rsidR="00725D5A" w:rsidRDefault="00725D5A">
      <w:pPr>
        <w:pStyle w:val="CommentText"/>
      </w:pPr>
      <w:r>
        <w:rPr>
          <w:rStyle w:val="CommentReference"/>
        </w:rPr>
        <w:annotationRef/>
      </w:r>
      <w:r>
        <w:t xml:space="preserve">Newly added to ensure diagnosis shows in the scope as well as the definition. </w:t>
      </w:r>
    </w:p>
  </w:comment>
  <w:comment w:id="7" w:author="Microsoft Office User" w:date="2021-03-09T09:33:00Z" w:initials="MOU">
    <w:p w14:paraId="1699A176" w14:textId="132B42EE" w:rsidR="00725D5A" w:rsidRDefault="00725D5A">
      <w:pPr>
        <w:pStyle w:val="CommentText"/>
      </w:pPr>
      <w:r>
        <w:rPr>
          <w:rStyle w:val="CommentReference"/>
        </w:rPr>
        <w:annotationRef/>
      </w:r>
      <w:r>
        <w:t>same</w:t>
      </w:r>
    </w:p>
  </w:comment>
  <w:comment w:id="8" w:author="Microsoft Office User" w:date="2021-03-09T10:30:00Z" w:initials="MOU">
    <w:p w14:paraId="7E30C2BB" w14:textId="77777777" w:rsidR="008D5527" w:rsidRDefault="008D5527" w:rsidP="008D5527">
      <w:pPr>
        <w:pStyle w:val="CommentText"/>
      </w:pPr>
      <w:r>
        <w:rPr>
          <w:rStyle w:val="CommentReference"/>
        </w:rPr>
        <w:annotationRef/>
      </w:r>
      <w:r>
        <w:t>Changed the date to 2024 rather than 2026.</w:t>
      </w:r>
    </w:p>
  </w:comment>
  <w:comment w:id="9" w:author="Microsoft Office User" w:date="2021-03-09T09:40:00Z" w:initials="MOU">
    <w:p w14:paraId="0F5DC488" w14:textId="5674A69E" w:rsidR="00A0523C" w:rsidRDefault="00A0523C">
      <w:pPr>
        <w:pStyle w:val="CommentText"/>
      </w:pPr>
      <w:r>
        <w:rPr>
          <w:rStyle w:val="CommentReference"/>
        </w:rPr>
        <w:annotationRef/>
      </w:r>
      <w:r>
        <w:t xml:space="preserve">This is added to ensure that the definition of treatment plans in this section reference social worker’s definition and 163s. </w:t>
      </w:r>
    </w:p>
  </w:comment>
  <w:comment w:id="10" w:author="Microsoft Office User" w:date="2021-03-09T09:30:00Z" w:initials="MOU">
    <w:p w14:paraId="73BB6573" w14:textId="0D76B510" w:rsidR="00725D5A" w:rsidRDefault="00725D5A">
      <w:pPr>
        <w:pStyle w:val="CommentText"/>
      </w:pPr>
      <w:r>
        <w:rPr>
          <w:rStyle w:val="CommentReference"/>
        </w:rPr>
        <w:annotationRef/>
      </w:r>
      <w:r>
        <w:t>I moved the effective date of the program change to 2024 from 2026.</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3D36AEF" w15:done="0"/>
  <w15:commentEx w15:paraId="0E896360" w15:done="0"/>
  <w15:commentEx w15:paraId="128DBE66" w15:done="0"/>
  <w15:commentEx w15:paraId="15D3DD0D" w15:done="0"/>
  <w15:commentEx w15:paraId="1D584FB3" w15:done="0"/>
  <w15:commentEx w15:paraId="742EA9C3" w15:done="0"/>
  <w15:commentEx w15:paraId="2E91F492" w15:done="0"/>
  <w15:commentEx w15:paraId="1699A176" w15:done="0"/>
  <w15:commentEx w15:paraId="7E30C2BB" w15:done="0"/>
  <w15:commentEx w15:paraId="0F5DC488" w15:done="0"/>
  <w15:commentEx w15:paraId="73BB657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1BED9" w16cex:dateUtc="2021-03-09T14:31:00Z"/>
  <w16cex:commentExtensible w16cex:durableId="23F1BF15" w16cex:dateUtc="2021-03-09T14:32:00Z"/>
  <w16cex:commentExtensible w16cex:durableId="23F1BF2F" w16cex:dateUtc="2021-03-09T14:32:00Z"/>
  <w16cex:commentExtensible w16cex:durableId="23F1CCAD" w16cex:dateUtc="2021-03-09T15:30:00Z"/>
  <w16cex:commentExtensible w16cex:durableId="23F1CD92" w16cex:dateUtc="2021-03-09T15:33:00Z"/>
  <w16cex:commentExtensible w16cex:durableId="23F1CD1D" w16cex:dateUtc="2021-03-09T15:31:00Z"/>
  <w16cex:commentExtensible w16cex:durableId="23F1BF43" w16cex:dateUtc="2021-03-09T14:32:00Z"/>
  <w16cex:commentExtensible w16cex:durableId="23F1BF54" w16cex:dateUtc="2021-03-09T14:33:00Z"/>
  <w16cex:commentExtensible w16cex:durableId="23F1D1C3" w16cex:dateUtc="2021-03-09T15:30:00Z"/>
  <w16cex:commentExtensible w16cex:durableId="23F1C0F0" w16cex:dateUtc="2021-03-09T14:40:00Z"/>
  <w16cex:commentExtensible w16cex:durableId="23F1BEBB" w16cex:dateUtc="2021-03-09T14:3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3D36AEF" w16cid:durableId="23F1BED9"/>
  <w16cid:commentId w16cid:paraId="0E896360" w16cid:durableId="23F1BF15"/>
  <w16cid:commentId w16cid:paraId="128DBE66" w16cid:durableId="23F1BF2F"/>
  <w16cid:commentId w16cid:paraId="15D3DD0D" w16cid:durableId="23F1CCAD"/>
  <w16cid:commentId w16cid:paraId="1D584FB3" w16cid:durableId="23F1CD92"/>
  <w16cid:commentId w16cid:paraId="742EA9C3" w16cid:durableId="23F1CD1D"/>
  <w16cid:commentId w16cid:paraId="2E91F492" w16cid:durableId="23F1BF43"/>
  <w16cid:commentId w16cid:paraId="1699A176" w16cid:durableId="23F1BF54"/>
  <w16cid:commentId w16cid:paraId="7E30C2BB" w16cid:durableId="23F1D1C3"/>
  <w16cid:commentId w16cid:paraId="0F5DC488" w16cid:durableId="23F1C0F0"/>
  <w16cid:commentId w16cid:paraId="73BB6573" w16cid:durableId="23F1BEB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7AFBE1" w14:textId="77777777" w:rsidR="00EC1CDE" w:rsidRDefault="00EC1CDE" w:rsidP="009216D5">
      <w:r>
        <w:separator/>
      </w:r>
    </w:p>
  </w:endnote>
  <w:endnote w:type="continuationSeparator" w:id="0">
    <w:p w14:paraId="3B01A47B" w14:textId="77777777" w:rsidR="00EC1CDE" w:rsidRDefault="00EC1CDE" w:rsidP="009216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986E5" w14:textId="77777777" w:rsidR="009216D5" w:rsidRDefault="009216D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88CCB" w14:textId="77777777" w:rsidR="009216D5" w:rsidRDefault="009216D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9F4276" w14:textId="77777777" w:rsidR="009216D5" w:rsidRDefault="009216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237958" w14:textId="77777777" w:rsidR="00EC1CDE" w:rsidRDefault="00EC1CDE" w:rsidP="009216D5">
      <w:r>
        <w:separator/>
      </w:r>
    </w:p>
  </w:footnote>
  <w:footnote w:type="continuationSeparator" w:id="0">
    <w:p w14:paraId="37357D0C" w14:textId="77777777" w:rsidR="00EC1CDE" w:rsidRDefault="00EC1CDE" w:rsidP="009216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E24D4" w14:textId="5BD8F992" w:rsidR="009216D5" w:rsidRDefault="00EC1CDE">
    <w:pPr>
      <w:pStyle w:val="Header"/>
    </w:pPr>
    <w:r>
      <w:rPr>
        <w:noProof/>
      </w:rPr>
      <w:pict w14:anchorId="2DEB2C6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733240" o:spid="_x0000_s2051" type="#_x0000_t136" alt="" style="position:absolute;margin-left:0;margin-top:0;width:494.9pt;height:164.9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798121" w14:textId="1FD9E977" w:rsidR="009216D5" w:rsidRDefault="00EC1CDE">
    <w:pPr>
      <w:pStyle w:val="Header"/>
    </w:pPr>
    <w:r>
      <w:rPr>
        <w:noProof/>
      </w:rPr>
      <w:pict w14:anchorId="05DE4F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733241" o:spid="_x0000_s2050" type="#_x0000_t136" alt="" style="position:absolute;margin-left:0;margin-top:0;width:494.9pt;height:164.9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3A876" w14:textId="62595A28" w:rsidR="009216D5" w:rsidRDefault="00EC1CDE">
    <w:pPr>
      <w:pStyle w:val="Header"/>
    </w:pPr>
    <w:r>
      <w:rPr>
        <w:noProof/>
      </w:rPr>
      <w:pict w14:anchorId="18E48A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5733239" o:spid="_x0000_s2049" type="#_x0000_t136" alt="" style="position:absolute;margin-left:0;margin-top:0;width:494.9pt;height:164.9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92A5C"/>
    <w:multiLevelType w:val="multilevel"/>
    <w:tmpl w:val="B2E473E2"/>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15:restartNumberingAfterBreak="0">
    <w:nsid w:val="06063B23"/>
    <w:multiLevelType w:val="multilevel"/>
    <w:tmpl w:val="F36E55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3C2A5F06"/>
    <w:multiLevelType w:val="multilevel"/>
    <w:tmpl w:val="4A9A68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6027716B"/>
    <w:multiLevelType w:val="multilevel"/>
    <w:tmpl w:val="C77688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71A1774B"/>
    <w:multiLevelType w:val="multilevel"/>
    <w:tmpl w:val="AFD2A80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38E"/>
    <w:rsid w:val="000E3DB8"/>
    <w:rsid w:val="003066DF"/>
    <w:rsid w:val="0041338E"/>
    <w:rsid w:val="00514B13"/>
    <w:rsid w:val="00563AB2"/>
    <w:rsid w:val="00725D5A"/>
    <w:rsid w:val="008D5527"/>
    <w:rsid w:val="008E79A6"/>
    <w:rsid w:val="009216D5"/>
    <w:rsid w:val="00A0523C"/>
    <w:rsid w:val="00A34B87"/>
    <w:rsid w:val="00AF062D"/>
    <w:rsid w:val="00EC1CDE"/>
    <w:rsid w:val="00F621CD"/>
    <w:rsid w:val="00FB1545"/>
    <w:rsid w:val="00FC6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CF30C3"/>
  <w15:chartTrackingRefBased/>
  <w15:docId w15:val="{1935338B-51DC-D44F-8F3E-01346F4B94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1545"/>
    <w:rPr>
      <w:rFonts w:ascii="Times New Roman" w:eastAsia="Times New Roman" w:hAnsi="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413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41338E"/>
    <w:rPr>
      <w:rFonts w:ascii="Courier New" w:eastAsia="Times New Roman" w:hAnsi="Courier New" w:cs="Courier New"/>
      <w:sz w:val="20"/>
      <w:szCs w:val="20"/>
    </w:rPr>
  </w:style>
  <w:style w:type="paragraph" w:styleId="Revision">
    <w:name w:val="Revision"/>
    <w:hidden/>
    <w:uiPriority w:val="99"/>
    <w:semiHidden/>
    <w:rsid w:val="00FB1545"/>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725D5A"/>
    <w:rPr>
      <w:sz w:val="16"/>
      <w:szCs w:val="16"/>
    </w:rPr>
  </w:style>
  <w:style w:type="paragraph" w:styleId="CommentText">
    <w:name w:val="annotation text"/>
    <w:basedOn w:val="Normal"/>
    <w:link w:val="CommentTextChar"/>
    <w:uiPriority w:val="99"/>
    <w:semiHidden/>
    <w:unhideWhenUsed/>
    <w:rsid w:val="00725D5A"/>
    <w:rPr>
      <w:sz w:val="20"/>
      <w:szCs w:val="20"/>
    </w:rPr>
  </w:style>
  <w:style w:type="character" w:customStyle="1" w:styleId="CommentTextChar">
    <w:name w:val="Comment Text Char"/>
    <w:basedOn w:val="DefaultParagraphFont"/>
    <w:link w:val="CommentText"/>
    <w:uiPriority w:val="99"/>
    <w:semiHidden/>
    <w:rsid w:val="00725D5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5D5A"/>
    <w:rPr>
      <w:b/>
      <w:bCs/>
    </w:rPr>
  </w:style>
  <w:style w:type="character" w:customStyle="1" w:styleId="CommentSubjectChar">
    <w:name w:val="Comment Subject Char"/>
    <w:basedOn w:val="CommentTextChar"/>
    <w:link w:val="CommentSubject"/>
    <w:uiPriority w:val="99"/>
    <w:semiHidden/>
    <w:rsid w:val="00725D5A"/>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9216D5"/>
    <w:pPr>
      <w:tabs>
        <w:tab w:val="center" w:pos="4680"/>
        <w:tab w:val="right" w:pos="9360"/>
      </w:tabs>
    </w:pPr>
  </w:style>
  <w:style w:type="character" w:customStyle="1" w:styleId="HeaderChar">
    <w:name w:val="Header Char"/>
    <w:basedOn w:val="DefaultParagraphFont"/>
    <w:link w:val="Header"/>
    <w:uiPriority w:val="99"/>
    <w:rsid w:val="009216D5"/>
    <w:rPr>
      <w:rFonts w:ascii="Times New Roman" w:eastAsia="Times New Roman" w:hAnsi="Times New Roman" w:cs="Times New Roman"/>
    </w:rPr>
  </w:style>
  <w:style w:type="paragraph" w:styleId="Footer">
    <w:name w:val="footer"/>
    <w:basedOn w:val="Normal"/>
    <w:link w:val="FooterChar"/>
    <w:uiPriority w:val="99"/>
    <w:unhideWhenUsed/>
    <w:rsid w:val="009216D5"/>
    <w:pPr>
      <w:tabs>
        <w:tab w:val="center" w:pos="4680"/>
        <w:tab w:val="right" w:pos="9360"/>
      </w:tabs>
    </w:pPr>
  </w:style>
  <w:style w:type="character" w:customStyle="1" w:styleId="FooterChar">
    <w:name w:val="Footer Char"/>
    <w:basedOn w:val="DefaultParagraphFont"/>
    <w:link w:val="Footer"/>
    <w:uiPriority w:val="99"/>
    <w:rsid w:val="009216D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42168">
      <w:bodyDiv w:val="1"/>
      <w:marLeft w:val="0"/>
      <w:marRight w:val="0"/>
      <w:marTop w:val="0"/>
      <w:marBottom w:val="0"/>
      <w:divBdr>
        <w:top w:val="none" w:sz="0" w:space="0" w:color="auto"/>
        <w:left w:val="none" w:sz="0" w:space="0" w:color="auto"/>
        <w:bottom w:val="none" w:sz="0" w:space="0" w:color="auto"/>
        <w:right w:val="none" w:sz="0" w:space="0" w:color="auto"/>
      </w:divBdr>
    </w:div>
    <w:div w:id="86464674">
      <w:bodyDiv w:val="1"/>
      <w:marLeft w:val="0"/>
      <w:marRight w:val="0"/>
      <w:marTop w:val="0"/>
      <w:marBottom w:val="0"/>
      <w:divBdr>
        <w:top w:val="none" w:sz="0" w:space="0" w:color="auto"/>
        <w:left w:val="none" w:sz="0" w:space="0" w:color="auto"/>
        <w:bottom w:val="none" w:sz="0" w:space="0" w:color="auto"/>
        <w:right w:val="none" w:sz="0" w:space="0" w:color="auto"/>
      </w:divBdr>
    </w:div>
    <w:div w:id="266039690">
      <w:bodyDiv w:val="1"/>
      <w:marLeft w:val="0"/>
      <w:marRight w:val="0"/>
      <w:marTop w:val="0"/>
      <w:marBottom w:val="0"/>
      <w:divBdr>
        <w:top w:val="none" w:sz="0" w:space="0" w:color="auto"/>
        <w:left w:val="none" w:sz="0" w:space="0" w:color="auto"/>
        <w:bottom w:val="none" w:sz="0" w:space="0" w:color="auto"/>
        <w:right w:val="none" w:sz="0" w:space="0" w:color="auto"/>
      </w:divBdr>
    </w:div>
    <w:div w:id="500244180">
      <w:bodyDiv w:val="1"/>
      <w:marLeft w:val="0"/>
      <w:marRight w:val="0"/>
      <w:marTop w:val="0"/>
      <w:marBottom w:val="0"/>
      <w:divBdr>
        <w:top w:val="none" w:sz="0" w:space="0" w:color="auto"/>
        <w:left w:val="none" w:sz="0" w:space="0" w:color="auto"/>
        <w:bottom w:val="none" w:sz="0" w:space="0" w:color="auto"/>
        <w:right w:val="none" w:sz="0" w:space="0" w:color="auto"/>
      </w:divBdr>
    </w:div>
    <w:div w:id="696584030">
      <w:bodyDiv w:val="1"/>
      <w:marLeft w:val="0"/>
      <w:marRight w:val="0"/>
      <w:marTop w:val="0"/>
      <w:marBottom w:val="0"/>
      <w:divBdr>
        <w:top w:val="none" w:sz="0" w:space="0" w:color="auto"/>
        <w:left w:val="none" w:sz="0" w:space="0" w:color="auto"/>
        <w:bottom w:val="none" w:sz="0" w:space="0" w:color="auto"/>
        <w:right w:val="none" w:sz="0" w:space="0" w:color="auto"/>
      </w:divBdr>
    </w:div>
    <w:div w:id="780612838">
      <w:bodyDiv w:val="1"/>
      <w:marLeft w:val="0"/>
      <w:marRight w:val="0"/>
      <w:marTop w:val="0"/>
      <w:marBottom w:val="0"/>
      <w:divBdr>
        <w:top w:val="none" w:sz="0" w:space="0" w:color="auto"/>
        <w:left w:val="none" w:sz="0" w:space="0" w:color="auto"/>
        <w:bottom w:val="none" w:sz="0" w:space="0" w:color="auto"/>
        <w:right w:val="none" w:sz="0" w:space="0" w:color="auto"/>
      </w:divBdr>
    </w:div>
    <w:div w:id="847718194">
      <w:bodyDiv w:val="1"/>
      <w:marLeft w:val="0"/>
      <w:marRight w:val="0"/>
      <w:marTop w:val="0"/>
      <w:marBottom w:val="0"/>
      <w:divBdr>
        <w:top w:val="none" w:sz="0" w:space="0" w:color="auto"/>
        <w:left w:val="none" w:sz="0" w:space="0" w:color="auto"/>
        <w:bottom w:val="none" w:sz="0" w:space="0" w:color="auto"/>
        <w:right w:val="none" w:sz="0" w:space="0" w:color="auto"/>
      </w:divBdr>
    </w:div>
    <w:div w:id="1693872392">
      <w:bodyDiv w:val="1"/>
      <w:marLeft w:val="0"/>
      <w:marRight w:val="0"/>
      <w:marTop w:val="0"/>
      <w:marBottom w:val="0"/>
      <w:divBdr>
        <w:top w:val="none" w:sz="0" w:space="0" w:color="auto"/>
        <w:left w:val="none" w:sz="0" w:space="0" w:color="auto"/>
        <w:bottom w:val="none" w:sz="0" w:space="0" w:color="auto"/>
        <w:right w:val="none" w:sz="0" w:space="0" w:color="auto"/>
      </w:divBdr>
    </w:div>
    <w:div w:id="1914923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10</Pages>
  <Words>4302</Words>
  <Characters>24524</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9</cp:revision>
  <dcterms:created xsi:type="dcterms:W3CDTF">2021-03-09T13:30:00Z</dcterms:created>
  <dcterms:modified xsi:type="dcterms:W3CDTF">2021-03-09T15:58:00Z</dcterms:modified>
</cp:coreProperties>
</file>