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244E" w14:textId="229534FE" w:rsidR="00BC7569" w:rsidRDefault="00BC7569" w:rsidP="00014B14">
      <w:pPr>
        <w:rPr>
          <w:rFonts w:asciiTheme="majorHAnsi" w:hAnsiTheme="majorHAnsi" w:cstheme="majorHAnsi"/>
          <w:b/>
          <w:bCs/>
        </w:rPr>
      </w:pPr>
    </w:p>
    <w:p w14:paraId="511EC7D1" w14:textId="24E48B13" w:rsidR="00014B14" w:rsidRDefault="00014B14" w:rsidP="00014B14">
      <w:pPr>
        <w:rPr>
          <w:rFonts w:asciiTheme="majorHAnsi" w:hAnsiTheme="majorHAnsi" w:cstheme="majorHAnsi"/>
          <w:b/>
          <w:bCs/>
        </w:rPr>
      </w:pPr>
    </w:p>
    <w:p w14:paraId="6EB80BD3" w14:textId="156D4B3F" w:rsidR="00014B14" w:rsidRDefault="00014B14" w:rsidP="00014B14">
      <w:pPr>
        <w:jc w:val="center"/>
        <w:rPr>
          <w:rFonts w:asciiTheme="majorHAnsi" w:hAnsiTheme="majorHAnsi" w:cstheme="majorHAnsi"/>
          <w:b/>
          <w:bCs/>
        </w:rPr>
      </w:pPr>
      <w:r w:rsidRPr="00A65ACD">
        <w:rPr>
          <w:noProof/>
        </w:rPr>
        <w:drawing>
          <wp:inline distT="0" distB="0" distL="0" distR="0" wp14:anchorId="1CEC75A6" wp14:editId="366A18E7">
            <wp:extent cx="3505200" cy="1054100"/>
            <wp:effectExtent l="0" t="0" r="0" b="0"/>
            <wp:docPr id="1" name="Picture 1" descr="page1image5036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363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6316" w14:textId="3246E5F9" w:rsidR="007C3B37" w:rsidRPr="000F06D9" w:rsidRDefault="007C3B37" w:rsidP="00014B14">
      <w:pPr>
        <w:rPr>
          <w:rFonts w:asciiTheme="majorHAnsi" w:hAnsiTheme="majorHAnsi" w:cstheme="majorHAnsi"/>
        </w:rPr>
      </w:pPr>
    </w:p>
    <w:p w14:paraId="64F15380" w14:textId="3B68D0A9" w:rsidR="007C3B37" w:rsidRPr="000F06D9" w:rsidRDefault="007C3B37" w:rsidP="00014B14">
      <w:pPr>
        <w:rPr>
          <w:rFonts w:asciiTheme="majorHAnsi" w:hAnsiTheme="majorHAnsi" w:cstheme="majorHAnsi"/>
        </w:rPr>
      </w:pPr>
      <w:r w:rsidRPr="000F06D9">
        <w:rPr>
          <w:rFonts w:asciiTheme="majorHAnsi" w:hAnsiTheme="majorHAnsi" w:cstheme="majorHAnsi"/>
        </w:rPr>
        <w:t>Date:   November 23, 2022</w:t>
      </w:r>
    </w:p>
    <w:p w14:paraId="14D552EB" w14:textId="77777777" w:rsidR="007C3B37" w:rsidRPr="000F06D9" w:rsidRDefault="007C3B37" w:rsidP="00014B14">
      <w:pPr>
        <w:rPr>
          <w:rFonts w:asciiTheme="majorHAnsi" w:hAnsiTheme="majorHAnsi" w:cstheme="majorHAnsi"/>
        </w:rPr>
      </w:pPr>
    </w:p>
    <w:p w14:paraId="14BFBEA2" w14:textId="7EF701F0" w:rsidR="00EC65D6" w:rsidRDefault="007C3B37" w:rsidP="00EC65D6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</w:pPr>
      <w:r w:rsidRPr="000F06D9">
        <w:rPr>
          <w:rFonts w:asciiTheme="majorHAnsi" w:hAnsiTheme="majorHAnsi" w:cstheme="majorHAnsi"/>
        </w:rPr>
        <w:t xml:space="preserve">     To:  Amir Bassiri, </w:t>
      </w:r>
      <w:r w:rsidR="00EC65D6" w:rsidRPr="00EC65D6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Medicaid Director</w:t>
      </w:r>
      <w:r w:rsidR="00EC65D6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EC65D6" w:rsidRPr="00EC65D6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Office of Health Insurance Program</w:t>
      </w:r>
      <w:r w:rsidR="00CC371D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s,</w:t>
      </w:r>
    </w:p>
    <w:p w14:paraId="33353C29" w14:textId="1C8759F8" w:rsidR="007C3B37" w:rsidRDefault="00EC65D6" w:rsidP="00014B1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           </w:t>
      </w:r>
      <w:r w:rsidRPr="00EC65D6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New York State Department of Health</w:t>
      </w:r>
    </w:p>
    <w:p w14:paraId="0F934C33" w14:textId="77777777" w:rsidR="00EC65D6" w:rsidRPr="00EC65D6" w:rsidRDefault="00EC65D6" w:rsidP="00014B14">
      <w:pPr>
        <w:rPr>
          <w:rFonts w:ascii="Times New Roman" w:eastAsia="Times New Roman" w:hAnsi="Times New Roman" w:cs="Times New Roman"/>
        </w:rPr>
      </w:pPr>
    </w:p>
    <w:p w14:paraId="713F70B2" w14:textId="015A13D4" w:rsidR="007C3B37" w:rsidRPr="000F06D9" w:rsidRDefault="007C3B37" w:rsidP="00014B14">
      <w:pPr>
        <w:rPr>
          <w:rFonts w:asciiTheme="majorHAnsi" w:hAnsiTheme="majorHAnsi" w:cstheme="majorHAnsi"/>
        </w:rPr>
      </w:pPr>
      <w:r w:rsidRPr="000F06D9">
        <w:rPr>
          <w:rFonts w:asciiTheme="majorHAnsi" w:hAnsiTheme="majorHAnsi" w:cstheme="majorHAnsi"/>
        </w:rPr>
        <w:t>From:  Lauri Cole, Executive Director, NYS Council for Community Behavioral Healthcare</w:t>
      </w:r>
    </w:p>
    <w:p w14:paraId="77B76602" w14:textId="51D14B32" w:rsidR="007C3B37" w:rsidRPr="000F06D9" w:rsidRDefault="007C3B37" w:rsidP="00014B14">
      <w:pPr>
        <w:rPr>
          <w:rFonts w:asciiTheme="majorHAnsi" w:hAnsiTheme="majorHAnsi" w:cstheme="majorHAnsi"/>
        </w:rPr>
      </w:pPr>
    </w:p>
    <w:p w14:paraId="653E94E7" w14:textId="649FA929" w:rsidR="007C3B37" w:rsidRPr="000F06D9" w:rsidRDefault="007C3B37" w:rsidP="00014B14">
      <w:pPr>
        <w:rPr>
          <w:rFonts w:asciiTheme="majorHAnsi" w:hAnsiTheme="majorHAnsi" w:cstheme="majorHAnsi"/>
        </w:rPr>
      </w:pPr>
      <w:r w:rsidRPr="000F06D9">
        <w:rPr>
          <w:rFonts w:asciiTheme="majorHAnsi" w:hAnsiTheme="majorHAnsi" w:cstheme="majorHAnsi"/>
        </w:rPr>
        <w:t xml:space="preserve">     Re:  </w:t>
      </w:r>
      <w:r w:rsidR="00672436">
        <w:rPr>
          <w:rFonts w:asciiTheme="majorHAnsi" w:hAnsiTheme="majorHAnsi" w:cstheme="majorHAnsi"/>
        </w:rPr>
        <w:t xml:space="preserve">Recent meeting to discuss Medicaid managed care </w:t>
      </w:r>
      <w:r w:rsidR="00EC65D6">
        <w:rPr>
          <w:rFonts w:asciiTheme="majorHAnsi" w:hAnsiTheme="majorHAnsi" w:cstheme="majorHAnsi"/>
        </w:rPr>
        <w:t>issues</w:t>
      </w:r>
    </w:p>
    <w:p w14:paraId="6089D1F1" w14:textId="77777777" w:rsidR="007C3B37" w:rsidRDefault="007C3B37" w:rsidP="00014B14">
      <w:pPr>
        <w:rPr>
          <w:rFonts w:asciiTheme="majorHAnsi" w:hAnsiTheme="majorHAnsi" w:cstheme="majorHAnsi"/>
          <w:b/>
          <w:bCs/>
        </w:rPr>
      </w:pPr>
    </w:p>
    <w:p w14:paraId="6D8EAC1A" w14:textId="77777777" w:rsidR="00014B14" w:rsidRPr="00BC7569" w:rsidRDefault="00014B14" w:rsidP="00014B14">
      <w:pPr>
        <w:rPr>
          <w:rFonts w:asciiTheme="majorHAnsi" w:hAnsiTheme="majorHAnsi" w:cstheme="majorHAnsi"/>
          <w:b/>
          <w:bCs/>
        </w:rPr>
      </w:pPr>
    </w:p>
    <w:p w14:paraId="6E61E5EF" w14:textId="611DE95D" w:rsidR="00E27DC2" w:rsidRPr="00014B14" w:rsidRDefault="007C3B37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</w:rPr>
        <w:t>Earlier this year, Governor Hochul include</w:t>
      </w:r>
      <w:r w:rsidR="00CC371D">
        <w:rPr>
          <w:rFonts w:asciiTheme="majorHAnsi" w:hAnsiTheme="majorHAnsi" w:cstheme="majorHAnsi"/>
        </w:rPr>
        <w:t xml:space="preserve">d an executive budget </w:t>
      </w:r>
      <w:r w:rsidR="00EC65D6">
        <w:rPr>
          <w:rFonts w:asciiTheme="majorHAnsi" w:hAnsiTheme="majorHAnsi" w:cstheme="majorHAnsi"/>
        </w:rPr>
        <w:t xml:space="preserve">proposal that, if enacted, </w:t>
      </w:r>
      <w:r>
        <w:rPr>
          <w:rFonts w:asciiTheme="majorHAnsi" w:hAnsiTheme="majorHAnsi" w:cstheme="majorHAnsi"/>
        </w:rPr>
        <w:t>would have resulted in New York moving to competitive</w:t>
      </w:r>
      <w:r w:rsidR="000F06D9">
        <w:rPr>
          <w:rFonts w:asciiTheme="majorHAnsi" w:hAnsiTheme="majorHAnsi" w:cstheme="majorHAnsi"/>
        </w:rPr>
        <w:t>ly</w:t>
      </w:r>
      <w:r>
        <w:rPr>
          <w:rFonts w:asciiTheme="majorHAnsi" w:hAnsiTheme="majorHAnsi" w:cstheme="majorHAnsi"/>
        </w:rPr>
        <w:t xml:space="preserve"> procure</w:t>
      </w:r>
      <w:r w:rsidR="000F06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MCOs to manage the carve in of behavioral health services to Medicaid managed care</w:t>
      </w:r>
      <w:r w:rsidR="00841A57">
        <w:rPr>
          <w:rFonts w:asciiTheme="majorHAnsi" w:hAnsiTheme="majorHAnsi" w:cstheme="majorHAnsi"/>
        </w:rPr>
        <w:t xml:space="preserve">, and other special populations.  </w:t>
      </w:r>
      <w:r w:rsidR="00F504F9" w:rsidRPr="00014B14">
        <w:rPr>
          <w:rFonts w:asciiTheme="majorHAnsi" w:hAnsiTheme="majorHAnsi" w:cstheme="majorHAnsi"/>
        </w:rPr>
        <w:t xml:space="preserve">A formal, well-organized </w:t>
      </w:r>
      <w:r w:rsidR="00262872" w:rsidRPr="00014B14">
        <w:rPr>
          <w:rFonts w:asciiTheme="majorHAnsi" w:hAnsiTheme="majorHAnsi" w:cstheme="majorHAnsi"/>
        </w:rPr>
        <w:t>procure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ment of 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Medicaid 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Managed Care Organizations </w:t>
      </w:r>
      <w:r w:rsidR="00263A9E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(MCOs) 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would 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take a significant amount of time and resources 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for the State to accomplish.  </w:t>
      </w:r>
      <w:r w:rsid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However, t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he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NYS Council</w:t>
      </w:r>
      <w:r w:rsidR="00E27DC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a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n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ticipated 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that 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the long-term benefit of procurement 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would be much greater than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the short-term costs associated with the process</w:t>
      </w:r>
      <w:r w:rsidR="00F504F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in terms of improving the State’s system of Medicaid Managed Care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and so, we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actively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supported the proposal. </w:t>
      </w:r>
    </w:p>
    <w:p w14:paraId="3CBEE8DA" w14:textId="77777777" w:rsidR="00E27DC2" w:rsidRPr="00014B14" w:rsidRDefault="00E27DC2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1D5AB857" w14:textId="1506D623" w:rsidR="00841A57" w:rsidRDefault="007C3B37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As New York State considers reforms to the Medicaid managed care program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we wish to </w:t>
      </w:r>
      <w:r w:rsidR="00CC371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go one the record with our thoughts about </w:t>
      </w:r>
      <w:r w:rsid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 HARP-only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>procurement</w:t>
      </w:r>
      <w:r w:rsid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The NYS Council does not believe that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this change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would yield much benefit</w:t>
      </w:r>
      <w:r w:rsid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and </w:t>
      </w:r>
      <w:r w:rsidR="00263A9E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it </w:t>
      </w:r>
      <w:r w:rsidR="0026287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may in fact be </w:t>
      </w:r>
      <w:r w:rsidR="00BC7569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counterproductive</w:t>
      </w:r>
      <w:r w:rsidR="002F265E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</w:t>
      </w:r>
    </w:p>
    <w:p w14:paraId="761D33FA" w14:textId="29B46477" w:rsidR="00E27DC2" w:rsidRDefault="00A24158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While it may </w:t>
      </w:r>
      <w:r w:rsidR="00E27DC2" w:rsidRPr="00014B14">
        <w:rPr>
          <w:rFonts w:ascii="Calibri Light" w:eastAsia="Times New Roman" w:hAnsi="Calibri Light" w:cs="Calibri Light"/>
          <w:color w:val="222222"/>
          <w:shd w:val="clear" w:color="auto" w:fill="FFFFFF"/>
        </w:rPr>
        <w:t>see</w:t>
      </w:r>
      <w:r w:rsidR="00E27DC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m like a simple compromise from an initial proposal to procure all MCO benefi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ts, we would see </w:t>
      </w:r>
      <w:r w:rsid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 HARP-only procurement strategy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as a </w:t>
      </w:r>
      <w:r w:rsidR="00E27DC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significant public policy </w:t>
      </w:r>
      <w:r w:rsidR="00CC371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reform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that should be </w:t>
      </w:r>
      <w:r w:rsidR="00CC371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given thoughtful consideration </w:t>
      </w:r>
      <w:r w:rsidR="00E27DC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by c</w:t>
      </w:r>
      <w:r w:rsid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are recipients, c</w:t>
      </w:r>
      <w:r w:rsidR="00E27DC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onsumer advocates</w:t>
      </w:r>
      <w:r w:rsid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r w:rsidR="00E27DC2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providers</w:t>
      </w:r>
      <w:r w:rsid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>, state leaders, and payers.</w:t>
      </w:r>
    </w:p>
    <w:p w14:paraId="1F37F4FA" w14:textId="77777777" w:rsidR="00EC65D6" w:rsidRPr="00014B14" w:rsidRDefault="00EC65D6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41F40784" w14:textId="5CA17E7A" w:rsidR="00841A57" w:rsidRDefault="00262872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014B14">
        <w:rPr>
          <w:rFonts w:asciiTheme="majorHAnsi" w:hAnsiTheme="majorHAnsi" w:cstheme="majorHAnsi"/>
        </w:rPr>
        <w:t>The pri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mary objectives of the NYS Council </w:t>
      </w:r>
      <w:r w:rsidR="007C3B3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in supporting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the competitive procurement proposal </w:t>
      </w:r>
      <w:r w:rsid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included in the January 2022 executive budget proposal </w:t>
      </w:r>
      <w:r w:rsid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was 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two-fold: </w:t>
      </w:r>
      <w:r w:rsidR="007C3B3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1) 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reduce inefficiencies in </w:t>
      </w:r>
      <w:r w:rsidR="00263A9E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our 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system</w:t>
      </w:r>
      <w:r w:rsid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that will save scarce resources that can be </w:t>
      </w:r>
      <w:r w:rsidR="00841A5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reinvested </w:t>
      </w:r>
      <w:r w:rsid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to improve care, 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and </w:t>
      </w:r>
      <w:r w:rsidR="007C3B37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2) 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enhance protection of the rights of consumers</w:t>
      </w:r>
      <w:r w:rsid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and providers.  </w:t>
      </w:r>
    </w:p>
    <w:p w14:paraId="78207FE2" w14:textId="77777777" w:rsidR="00841A57" w:rsidRDefault="00841A57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0AB14635" w14:textId="77777777" w:rsidR="00CC371D" w:rsidRDefault="00CC371D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028DB9B8" w14:textId="77777777" w:rsidR="00CC371D" w:rsidRDefault="00CC371D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7561BC86" w14:textId="4DDF174D" w:rsidR="00263A9E" w:rsidRPr="00014B14" w:rsidRDefault="00262872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lastRenderedPageBreak/>
        <w:t xml:space="preserve">Procurement of the HARP product </w:t>
      </w:r>
      <w:r w:rsid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would be </w:t>
      </w:r>
      <w:r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 ineffective strategy to achieve either of these </w:t>
      </w:r>
      <w:r w:rsidR="00B14D1C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goals </w:t>
      </w:r>
      <w:r w:rsidR="00263A9E" w:rsidRPr="00014B14">
        <w:rPr>
          <w:rFonts w:asciiTheme="majorHAnsi" w:eastAsia="Times New Roman" w:hAnsiTheme="majorHAnsi" w:cstheme="majorHAnsi"/>
          <w:color w:val="222222"/>
          <w:shd w:val="clear" w:color="auto" w:fill="FFFFFF"/>
        </w:rPr>
        <w:t>for the following reasons:</w:t>
      </w:r>
    </w:p>
    <w:p w14:paraId="21614BE7" w14:textId="77777777" w:rsidR="00014B14" w:rsidRPr="00EC65D6" w:rsidRDefault="00014B14" w:rsidP="00014B14">
      <w:pPr>
        <w:rPr>
          <w:rFonts w:asciiTheme="majorHAnsi" w:hAnsiTheme="majorHAnsi" w:cstheme="majorHAnsi"/>
        </w:rPr>
      </w:pPr>
    </w:p>
    <w:p w14:paraId="2286C76E" w14:textId="562348E1" w:rsidR="00014B14" w:rsidRPr="00A24158" w:rsidRDefault="00263A9E" w:rsidP="00014B14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CC371D">
        <w:rPr>
          <w:rFonts w:asciiTheme="majorHAnsi" w:hAnsiTheme="majorHAnsi" w:cstheme="majorHAnsi"/>
          <w:b/>
          <w:bCs/>
          <w:i/>
          <w:iCs/>
        </w:rPr>
        <w:t>Segregation of HARP services is stig</w:t>
      </w:r>
      <w:r w:rsidRPr="00CC371D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>matizing for consumers,</w:t>
      </w:r>
      <w:r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and the division between </w:t>
      </w:r>
      <w:r w:rsidR="004D44DC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the plans is artificial.  This has the </w:t>
      </w:r>
      <w:r w:rsidR="00A24158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impact </w:t>
      </w:r>
      <w:r w:rsidR="004D44DC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of treating </w:t>
      </w:r>
      <w:r w:rsidR="00F504F9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HARP </w:t>
      </w:r>
      <w:r w:rsidR="004D44DC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eligible New Yorkers as a distinct </w:t>
      </w:r>
      <w:r w:rsid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and ‘different’ </w:t>
      </w:r>
      <w:r w:rsidR="004D44DC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group of people, rather than people with various and intermittent service needs that may be met by the small number of additional services offered by HARP management.  </w:t>
      </w:r>
      <w:r w:rsidR="00CC371D">
        <w:rPr>
          <w:rFonts w:asciiTheme="majorHAnsi" w:eastAsia="Times New Roman" w:hAnsiTheme="majorHAnsi" w:cstheme="majorHAnsi"/>
          <w:color w:val="222222"/>
          <w:shd w:val="clear" w:color="auto" w:fill="FFFFFF"/>
        </w:rPr>
        <w:t>In short, we feel t</w:t>
      </w:r>
      <w:r w:rsidR="00014B14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he HARP misunderstands the nature of mental illness as stagnant.  If you believe </w:t>
      </w:r>
      <w:r w:rsidR="00A24158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as we do </w:t>
      </w:r>
      <w:r w:rsidR="00014B14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that individuals can and do recover, HARP </w:t>
      </w:r>
      <w:r w:rsidR="00CC371D">
        <w:rPr>
          <w:rFonts w:asciiTheme="majorHAnsi" w:eastAsia="Times New Roman" w:hAnsiTheme="majorHAnsi" w:cstheme="majorHAnsi"/>
          <w:color w:val="222222"/>
          <w:shd w:val="clear" w:color="auto" w:fill="FFFFFF"/>
        </w:rPr>
        <w:t>is not the answer.</w:t>
      </w:r>
    </w:p>
    <w:p w14:paraId="7D5F2FFB" w14:textId="77777777" w:rsidR="00A24158" w:rsidRPr="00EC65D6" w:rsidRDefault="00A24158" w:rsidP="00014B14">
      <w:pPr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</w:rPr>
      </w:pPr>
    </w:p>
    <w:p w14:paraId="7B5C67DE" w14:textId="66AC5F0F" w:rsidR="005C03FD" w:rsidRPr="00A24158" w:rsidRDefault="004D44DC" w:rsidP="005C03FD">
      <w:pPr>
        <w:rPr>
          <w:rFonts w:asciiTheme="majorHAnsi" w:hAnsiTheme="majorHAnsi" w:cstheme="majorHAnsi"/>
          <w:bCs/>
        </w:rPr>
      </w:pPr>
      <w:r w:rsidRPr="00CC371D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>Building plan infrastructure around the distinction of a few sparsely available services is unnecessarily complicated</w:t>
      </w:r>
      <w:r w:rsidRPr="00CC371D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</w:rPr>
        <w:t xml:space="preserve"> </w:t>
      </w:r>
      <w:r w:rsidRPr="00CC371D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 xml:space="preserve">and does not reflect the recovery process or </w:t>
      </w:r>
      <w:r w:rsidR="000F06D9" w:rsidRPr="00CC371D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 xml:space="preserve">the </w:t>
      </w:r>
      <w:r w:rsidRPr="00CC371D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>current service delivery system</w:t>
      </w:r>
      <w:r w:rsidR="005C03FD" w:rsidRPr="00CC371D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>.</w:t>
      </w:r>
      <w:r w:rsidR="005C03FD" w:rsidRPr="00CC371D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 xml:space="preserve"> </w:t>
      </w:r>
      <w:r w:rsidR="005C03FD" w:rsidRPr="00A24158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5C03FD" w:rsidRPr="00A24158">
        <w:rPr>
          <w:rFonts w:asciiTheme="majorHAnsi" w:eastAsia="Times New Roman" w:hAnsiTheme="majorHAnsi" w:cstheme="majorHAnsi"/>
        </w:rPr>
        <w:t xml:space="preserve"> </w:t>
      </w:r>
      <w:r w:rsidR="005C03FD" w:rsidRPr="00A24158">
        <w:rPr>
          <w:rFonts w:asciiTheme="majorHAnsi" w:hAnsiTheme="majorHAnsi" w:cstheme="majorHAnsi"/>
          <w:bCs/>
        </w:rPr>
        <w:t>The handful of services that distinguishes HARP plans fro</w:t>
      </w:r>
      <w:r w:rsidR="005C03FD" w:rsidRPr="00A24158">
        <w:rPr>
          <w:rFonts w:asciiTheme="majorHAnsi" w:eastAsia="Times New Roman" w:hAnsiTheme="majorHAnsi" w:cstheme="majorHAnsi"/>
          <w:bCs/>
          <w:color w:val="222222"/>
          <w:shd w:val="clear" w:color="auto" w:fill="FFFFFF"/>
        </w:rPr>
        <w:t>m mainstream benefits are</w:t>
      </w:r>
      <w:r w:rsidR="000F06D9" w:rsidRPr="00A24158">
        <w:rPr>
          <w:rFonts w:asciiTheme="majorHAnsi" w:eastAsia="Times New Roman" w:hAnsiTheme="majorHAnsi" w:cstheme="majorHAnsi"/>
          <w:bCs/>
          <w:color w:val="222222"/>
          <w:shd w:val="clear" w:color="auto" w:fill="FFFFFF"/>
        </w:rPr>
        <w:t xml:space="preserve"> not </w:t>
      </w:r>
      <w:r w:rsidR="005C03FD" w:rsidRPr="00A24158">
        <w:rPr>
          <w:rFonts w:asciiTheme="majorHAnsi" w:eastAsia="Times New Roman" w:hAnsiTheme="majorHAnsi" w:cstheme="majorHAnsi"/>
          <w:bCs/>
          <w:color w:val="222222"/>
          <w:shd w:val="clear" w:color="auto" w:fill="FFFFFF"/>
        </w:rPr>
        <w:t xml:space="preserve">currently available statewide; instead of investing in a complex, years-long policy process with no guarantee of a benefit to consumers, </w:t>
      </w:r>
      <w:r w:rsidR="00CC371D">
        <w:rPr>
          <w:rFonts w:asciiTheme="majorHAnsi" w:eastAsia="Times New Roman" w:hAnsiTheme="majorHAnsi" w:cstheme="majorHAnsi"/>
          <w:bCs/>
          <w:color w:val="222222"/>
          <w:shd w:val="clear" w:color="auto" w:fill="FFFFFF"/>
        </w:rPr>
        <w:t xml:space="preserve">New York State should continue to </w:t>
      </w:r>
      <w:r w:rsidR="005C03FD" w:rsidRPr="00A24158">
        <w:rPr>
          <w:rFonts w:asciiTheme="majorHAnsi" w:eastAsia="Times New Roman" w:hAnsiTheme="majorHAnsi" w:cstheme="majorHAnsi"/>
          <w:bCs/>
          <w:color w:val="222222"/>
          <w:shd w:val="clear" w:color="auto" w:fill="FFFFFF"/>
        </w:rPr>
        <w:t>invest in service infrastructure that improves the quality of recovery services for all.</w:t>
      </w:r>
    </w:p>
    <w:p w14:paraId="015565B1" w14:textId="2309B94B" w:rsidR="005C03FD" w:rsidRDefault="005C03FD" w:rsidP="005C03FD">
      <w:pPr>
        <w:rPr>
          <w:rFonts w:asciiTheme="majorHAnsi" w:eastAsia="Times New Roman" w:hAnsiTheme="majorHAnsi" w:cstheme="majorHAnsi"/>
        </w:rPr>
      </w:pPr>
    </w:p>
    <w:p w14:paraId="61CAD916" w14:textId="0B59CE12" w:rsidR="005C03FD" w:rsidRDefault="00BC7569" w:rsidP="00CC371D">
      <w:pPr>
        <w:rPr>
          <w:rFonts w:asciiTheme="majorHAnsi" w:hAnsiTheme="majorHAnsi" w:cstheme="majorHAnsi"/>
        </w:rPr>
      </w:pPr>
      <w:r w:rsidRPr="00CC371D">
        <w:rPr>
          <w:rFonts w:asciiTheme="majorHAnsi" w:hAnsiTheme="majorHAnsi" w:cstheme="majorHAnsi"/>
          <w:b/>
          <w:bCs/>
          <w:i/>
          <w:iCs/>
        </w:rPr>
        <w:t xml:space="preserve">HARP-only procurement </w:t>
      </w:r>
      <w:r w:rsidR="00EC65D6" w:rsidRPr="00CC371D">
        <w:rPr>
          <w:rFonts w:asciiTheme="majorHAnsi" w:hAnsiTheme="majorHAnsi" w:cstheme="majorHAnsi"/>
          <w:b/>
          <w:bCs/>
          <w:i/>
          <w:iCs/>
        </w:rPr>
        <w:t xml:space="preserve">would do </w:t>
      </w:r>
      <w:r w:rsidRPr="00CC371D">
        <w:rPr>
          <w:rFonts w:asciiTheme="majorHAnsi" w:hAnsiTheme="majorHAnsi" w:cstheme="majorHAnsi"/>
          <w:b/>
          <w:bCs/>
          <w:i/>
          <w:iCs/>
        </w:rPr>
        <w:t xml:space="preserve">nothing to address growing wait lists </w:t>
      </w:r>
      <w:r w:rsidR="005C03FD" w:rsidRPr="00CC371D">
        <w:rPr>
          <w:rFonts w:asciiTheme="majorHAnsi" w:hAnsiTheme="majorHAnsi" w:cstheme="majorHAnsi"/>
          <w:b/>
          <w:bCs/>
          <w:i/>
          <w:iCs/>
        </w:rPr>
        <w:t>for care</w:t>
      </w:r>
      <w:r w:rsidR="005C03FD" w:rsidRPr="00CC371D">
        <w:rPr>
          <w:rFonts w:asciiTheme="majorHAnsi" w:hAnsiTheme="majorHAnsi" w:cstheme="majorHAnsi"/>
          <w:b/>
          <w:bCs/>
        </w:rPr>
        <w:t xml:space="preserve"> </w:t>
      </w:r>
      <w:r w:rsidRPr="00CC371D">
        <w:rPr>
          <w:rFonts w:asciiTheme="majorHAnsi" w:hAnsiTheme="majorHAnsi" w:cstheme="majorHAnsi"/>
          <w:b/>
          <w:bCs/>
        </w:rPr>
        <w:t>or enforcement issues</w:t>
      </w:r>
      <w:r w:rsidRPr="005C03FD">
        <w:rPr>
          <w:rFonts w:asciiTheme="majorHAnsi" w:hAnsiTheme="majorHAnsi" w:cstheme="majorHAnsi"/>
        </w:rPr>
        <w:t xml:space="preserve"> that plague our system due to MCO failures to comply with </w:t>
      </w:r>
      <w:r w:rsidR="000F06D9">
        <w:rPr>
          <w:rFonts w:asciiTheme="majorHAnsi" w:hAnsiTheme="majorHAnsi" w:cstheme="majorHAnsi"/>
        </w:rPr>
        <w:t xml:space="preserve">laws, </w:t>
      </w:r>
      <w:r w:rsidRPr="005C03FD">
        <w:rPr>
          <w:rFonts w:asciiTheme="majorHAnsi" w:hAnsiTheme="majorHAnsi" w:cstheme="majorHAnsi"/>
        </w:rPr>
        <w:t xml:space="preserve">contract </w:t>
      </w:r>
      <w:r w:rsidR="000F06D9">
        <w:rPr>
          <w:rFonts w:asciiTheme="majorHAnsi" w:hAnsiTheme="majorHAnsi" w:cstheme="majorHAnsi"/>
        </w:rPr>
        <w:t>requirements and other guidance</w:t>
      </w:r>
      <w:r w:rsidR="00EC65D6">
        <w:rPr>
          <w:rFonts w:asciiTheme="majorHAnsi" w:hAnsiTheme="majorHAnsi" w:cstheme="majorHAnsi"/>
        </w:rPr>
        <w:t xml:space="preserve">.  </w:t>
      </w:r>
      <w:r w:rsidR="000F06D9">
        <w:rPr>
          <w:rFonts w:asciiTheme="majorHAnsi" w:hAnsiTheme="majorHAnsi" w:cstheme="majorHAnsi"/>
        </w:rPr>
        <w:t xml:space="preserve"> </w:t>
      </w:r>
      <w:r w:rsidR="00CC371D" w:rsidRPr="00CC371D">
        <w:rPr>
          <w:rFonts w:asciiTheme="majorHAnsi" w:hAnsiTheme="majorHAnsi" w:cstheme="majorHAnsi"/>
        </w:rPr>
        <w:t xml:space="preserve">A partial procurement of HARP plans would </w:t>
      </w:r>
      <w:r w:rsidR="00CC371D">
        <w:rPr>
          <w:rFonts w:asciiTheme="majorHAnsi" w:hAnsiTheme="majorHAnsi" w:cstheme="majorHAnsi"/>
        </w:rPr>
        <w:t xml:space="preserve">likely </w:t>
      </w:r>
      <w:r w:rsidR="00CC371D" w:rsidRPr="00CC371D">
        <w:rPr>
          <w:rFonts w:asciiTheme="majorHAnsi" w:hAnsiTheme="majorHAnsi" w:cstheme="majorHAnsi"/>
        </w:rPr>
        <w:t xml:space="preserve">divert </w:t>
      </w:r>
      <w:r w:rsidR="00CC371D" w:rsidRPr="00CC371D">
        <w:rPr>
          <w:rFonts w:asciiTheme="majorHAnsi" w:eastAsia="Times New Roman" w:hAnsiTheme="majorHAnsi" w:cstheme="majorHAnsi"/>
          <w:color w:val="222222"/>
          <w:shd w:val="clear" w:color="auto" w:fill="FFFFFF"/>
        </w:rPr>
        <w:t>much-needed attention away from the enforcement of existing MCO contract provisions, without the payoff of oversight and contractual efficiencies for all plan members</w:t>
      </w:r>
      <w:r w:rsidR="00CC371D" w:rsidRPr="00EC65D6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</w:rPr>
        <w:t>.</w:t>
      </w:r>
      <w:r w:rsidR="00CC371D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</w:rPr>
        <w:t xml:space="preserve">  </w:t>
      </w:r>
      <w:r w:rsidR="00CC371D" w:rsidRPr="005C03FD">
        <w:rPr>
          <w:rFonts w:asciiTheme="majorHAnsi" w:hAnsiTheme="majorHAnsi" w:cstheme="majorHAnsi"/>
        </w:rPr>
        <w:t xml:space="preserve">State </w:t>
      </w:r>
      <w:r w:rsidR="00CC371D">
        <w:rPr>
          <w:rFonts w:asciiTheme="majorHAnsi" w:hAnsiTheme="majorHAnsi" w:cstheme="majorHAnsi"/>
        </w:rPr>
        <w:t xml:space="preserve">representatives appear to have limited resources with which to </w:t>
      </w:r>
      <w:r w:rsidR="00CC371D" w:rsidRPr="005C03FD">
        <w:rPr>
          <w:rFonts w:asciiTheme="majorHAnsi" w:hAnsiTheme="majorHAnsi" w:cstheme="majorHAnsi"/>
        </w:rPr>
        <w:t xml:space="preserve">surveil, monitor, and enforce </w:t>
      </w:r>
      <w:r w:rsidR="00CC371D">
        <w:rPr>
          <w:rFonts w:asciiTheme="majorHAnsi" w:hAnsiTheme="majorHAnsi" w:cstheme="majorHAnsi"/>
        </w:rPr>
        <w:t>existing plan requirements</w:t>
      </w:r>
      <w:r w:rsidR="00E07B94">
        <w:rPr>
          <w:rFonts w:asciiTheme="majorHAnsi" w:hAnsiTheme="majorHAnsi" w:cstheme="majorHAnsi"/>
        </w:rPr>
        <w:t xml:space="preserve">.  In addition, it appears that the </w:t>
      </w:r>
      <w:r w:rsidR="00CC371D">
        <w:rPr>
          <w:rFonts w:asciiTheme="majorHAnsi" w:hAnsiTheme="majorHAnsi" w:cstheme="majorHAnsi"/>
        </w:rPr>
        <w:t xml:space="preserve">current </w:t>
      </w:r>
      <w:r w:rsidR="00CC371D" w:rsidRPr="005C03FD">
        <w:rPr>
          <w:rFonts w:asciiTheme="majorHAnsi" w:hAnsiTheme="majorHAnsi" w:cstheme="majorHAnsi"/>
        </w:rPr>
        <w:t xml:space="preserve">contract </w:t>
      </w:r>
      <w:r w:rsidR="00E07B94">
        <w:rPr>
          <w:rFonts w:asciiTheme="majorHAnsi" w:hAnsiTheme="majorHAnsi" w:cstheme="majorHAnsi"/>
        </w:rPr>
        <w:t xml:space="preserve">language </w:t>
      </w:r>
      <w:r w:rsidR="00CC371D">
        <w:rPr>
          <w:rFonts w:asciiTheme="majorHAnsi" w:hAnsiTheme="majorHAnsi" w:cstheme="majorHAnsi"/>
        </w:rPr>
        <w:t>tie</w:t>
      </w:r>
      <w:r w:rsidR="00E07B94">
        <w:rPr>
          <w:rFonts w:asciiTheme="majorHAnsi" w:hAnsiTheme="majorHAnsi" w:cstheme="majorHAnsi"/>
        </w:rPr>
        <w:t xml:space="preserve">s the states hands in </w:t>
      </w:r>
      <w:r w:rsidR="00CC371D">
        <w:rPr>
          <w:rFonts w:asciiTheme="majorHAnsi" w:hAnsiTheme="majorHAnsi" w:cstheme="majorHAnsi"/>
        </w:rPr>
        <w:t>terms of removing bad actors</w:t>
      </w:r>
      <w:r w:rsidR="00E07B94">
        <w:rPr>
          <w:rFonts w:asciiTheme="majorHAnsi" w:hAnsiTheme="majorHAnsi" w:cstheme="majorHAnsi"/>
        </w:rPr>
        <w:t xml:space="preserve"> </w:t>
      </w:r>
      <w:r w:rsidR="00CC371D">
        <w:rPr>
          <w:rFonts w:asciiTheme="majorHAnsi" w:hAnsiTheme="majorHAnsi" w:cstheme="majorHAnsi"/>
        </w:rPr>
        <w:t xml:space="preserve">or </w:t>
      </w:r>
      <w:r w:rsidR="00E07B94">
        <w:rPr>
          <w:rFonts w:asciiTheme="majorHAnsi" w:hAnsiTheme="majorHAnsi" w:cstheme="majorHAnsi"/>
        </w:rPr>
        <w:t xml:space="preserve">to </w:t>
      </w:r>
      <w:r w:rsidR="00CC371D">
        <w:rPr>
          <w:rFonts w:asciiTheme="majorHAnsi" w:hAnsiTheme="majorHAnsi" w:cstheme="majorHAnsi"/>
        </w:rPr>
        <w:t>enforc</w:t>
      </w:r>
      <w:r w:rsidR="00E07B94">
        <w:rPr>
          <w:rFonts w:asciiTheme="majorHAnsi" w:hAnsiTheme="majorHAnsi" w:cstheme="majorHAnsi"/>
        </w:rPr>
        <w:t xml:space="preserve">e </w:t>
      </w:r>
      <w:r w:rsidR="00CC371D">
        <w:rPr>
          <w:rFonts w:asciiTheme="majorHAnsi" w:hAnsiTheme="majorHAnsi" w:cstheme="majorHAnsi"/>
        </w:rPr>
        <w:t xml:space="preserve">significant fines.  </w:t>
      </w:r>
      <w:r w:rsidR="00E07B94">
        <w:rPr>
          <w:rFonts w:asciiTheme="majorHAnsi" w:hAnsiTheme="majorHAnsi" w:cstheme="majorHAnsi"/>
        </w:rPr>
        <w:t xml:space="preserve">All this leads us to conclude it may be time to </w:t>
      </w:r>
      <w:r w:rsidR="00CC371D">
        <w:rPr>
          <w:rFonts w:asciiTheme="majorHAnsi" w:hAnsiTheme="majorHAnsi" w:cstheme="majorHAnsi"/>
        </w:rPr>
        <w:t>re-</w:t>
      </w:r>
      <w:r w:rsidR="00E07B94">
        <w:rPr>
          <w:rFonts w:asciiTheme="majorHAnsi" w:hAnsiTheme="majorHAnsi" w:cstheme="majorHAnsi"/>
        </w:rPr>
        <w:t xml:space="preserve">negotiate </w:t>
      </w:r>
      <w:r w:rsidR="00CC371D">
        <w:rPr>
          <w:rFonts w:asciiTheme="majorHAnsi" w:hAnsiTheme="majorHAnsi" w:cstheme="majorHAnsi"/>
        </w:rPr>
        <w:t xml:space="preserve">these contracts in an effort to create more leverage for the state.  </w:t>
      </w:r>
    </w:p>
    <w:p w14:paraId="32B3786F" w14:textId="77777777" w:rsidR="00EC65D6" w:rsidRPr="00EC65D6" w:rsidRDefault="00EC65D6" w:rsidP="005C03FD">
      <w:pPr>
        <w:rPr>
          <w:rFonts w:asciiTheme="majorHAnsi" w:hAnsiTheme="majorHAnsi" w:cstheme="majorHAnsi"/>
        </w:rPr>
      </w:pPr>
    </w:p>
    <w:p w14:paraId="3812B1AF" w14:textId="096E2014" w:rsidR="00263A9E" w:rsidRPr="00EC65D6" w:rsidRDefault="00263A9E" w:rsidP="00EC65D6">
      <w:pPr>
        <w:pStyle w:val="NoSpacing"/>
        <w:rPr>
          <w:rFonts w:asciiTheme="majorHAnsi" w:hAnsiTheme="majorHAnsi" w:cstheme="majorHAnsi"/>
          <w:i/>
          <w:iCs/>
        </w:rPr>
      </w:pPr>
      <w:r w:rsidRPr="00E07B94">
        <w:rPr>
          <w:rFonts w:asciiTheme="majorHAnsi" w:hAnsiTheme="majorHAnsi" w:cstheme="majorHAnsi"/>
          <w:b/>
          <w:bCs/>
          <w:i/>
          <w:iCs/>
        </w:rPr>
        <w:t xml:space="preserve">The HARP implementation is </w:t>
      </w:r>
      <w:r w:rsidR="005C03FD" w:rsidRPr="00E07B94">
        <w:rPr>
          <w:rFonts w:asciiTheme="majorHAnsi" w:hAnsiTheme="majorHAnsi" w:cstheme="majorHAnsi"/>
          <w:b/>
          <w:bCs/>
          <w:i/>
          <w:iCs/>
        </w:rPr>
        <w:t xml:space="preserve">over </w:t>
      </w:r>
      <w:r w:rsidRPr="00E07B94">
        <w:rPr>
          <w:rFonts w:asciiTheme="majorHAnsi" w:hAnsiTheme="majorHAnsi" w:cstheme="majorHAnsi"/>
          <w:b/>
          <w:bCs/>
          <w:i/>
          <w:iCs/>
        </w:rPr>
        <w:t>6 years ol</w:t>
      </w:r>
      <w:r w:rsidR="004D44DC" w:rsidRPr="00E07B94">
        <w:rPr>
          <w:rFonts w:asciiTheme="majorHAnsi" w:hAnsiTheme="majorHAnsi" w:cstheme="majorHAnsi"/>
          <w:b/>
          <w:bCs/>
          <w:i/>
          <w:iCs/>
        </w:rPr>
        <w:t>d and yet enrollment is not nearly what was expected.</w:t>
      </w:r>
      <w:r w:rsidR="004D44DC" w:rsidRPr="00E07B94">
        <w:rPr>
          <w:rFonts w:asciiTheme="majorHAnsi" w:hAnsiTheme="majorHAnsi" w:cstheme="majorHAnsi"/>
          <w:b/>
          <w:bCs/>
        </w:rPr>
        <w:t xml:space="preserve">  </w:t>
      </w:r>
      <w:r w:rsidR="00BC7569" w:rsidRPr="00EC65D6">
        <w:rPr>
          <w:rFonts w:asciiTheme="majorHAnsi" w:hAnsiTheme="majorHAnsi" w:cstheme="majorHAnsi"/>
        </w:rPr>
        <w:t>Implementing a</w:t>
      </w:r>
      <w:r w:rsidR="00EC65D6" w:rsidRPr="00EC65D6">
        <w:rPr>
          <w:rFonts w:asciiTheme="majorHAnsi" w:hAnsiTheme="majorHAnsi" w:cstheme="majorHAnsi"/>
        </w:rPr>
        <w:t xml:space="preserve">n </w:t>
      </w:r>
      <w:r w:rsidRPr="00EC65D6">
        <w:rPr>
          <w:rFonts w:asciiTheme="majorHAnsi" w:hAnsiTheme="majorHAnsi" w:cstheme="majorHAnsi"/>
        </w:rPr>
        <w:t>auto</w:t>
      </w:r>
      <w:r w:rsidR="001C73C2" w:rsidRPr="00EC65D6">
        <w:rPr>
          <w:rFonts w:asciiTheme="majorHAnsi" w:hAnsiTheme="majorHAnsi" w:cstheme="majorHAnsi"/>
        </w:rPr>
        <w:t xml:space="preserve"> </w:t>
      </w:r>
      <w:r w:rsidRPr="00EC65D6">
        <w:rPr>
          <w:rFonts w:asciiTheme="majorHAnsi" w:hAnsiTheme="majorHAnsi" w:cstheme="majorHAnsi"/>
        </w:rPr>
        <w:t>enrollment process and</w:t>
      </w:r>
      <w:r w:rsidR="00EC65D6" w:rsidRPr="00EC65D6">
        <w:rPr>
          <w:rFonts w:asciiTheme="majorHAnsi" w:hAnsiTheme="majorHAnsi" w:cstheme="majorHAnsi"/>
        </w:rPr>
        <w:t>/or</w:t>
      </w:r>
      <w:r w:rsidRPr="00EC65D6">
        <w:rPr>
          <w:rFonts w:asciiTheme="majorHAnsi" w:hAnsiTheme="majorHAnsi" w:cstheme="majorHAnsi"/>
        </w:rPr>
        <w:t xml:space="preserve"> </w:t>
      </w:r>
      <w:r w:rsidR="001C73C2" w:rsidRPr="00EC65D6">
        <w:rPr>
          <w:rFonts w:asciiTheme="majorHAnsi" w:hAnsiTheme="majorHAnsi" w:cstheme="majorHAnsi"/>
        </w:rPr>
        <w:t xml:space="preserve">new </w:t>
      </w:r>
      <w:r w:rsidRPr="00EC65D6">
        <w:rPr>
          <w:rFonts w:asciiTheme="majorHAnsi" w:hAnsiTheme="majorHAnsi" w:cstheme="majorHAnsi"/>
        </w:rPr>
        <w:t xml:space="preserve">marketing strategies </w:t>
      </w:r>
      <w:r w:rsidR="000F06D9" w:rsidRPr="00EC65D6">
        <w:rPr>
          <w:rFonts w:asciiTheme="majorHAnsi" w:hAnsiTheme="majorHAnsi" w:cstheme="majorHAnsi"/>
        </w:rPr>
        <w:t xml:space="preserve">will </w:t>
      </w:r>
      <w:r w:rsidRPr="00EC65D6">
        <w:rPr>
          <w:rFonts w:asciiTheme="majorHAnsi" w:hAnsiTheme="majorHAnsi" w:cstheme="majorHAnsi"/>
        </w:rPr>
        <w:t>not fix what is fundamentally broken</w:t>
      </w:r>
      <w:r w:rsidR="004D44DC" w:rsidRPr="00EC65D6">
        <w:rPr>
          <w:rFonts w:asciiTheme="majorHAnsi" w:hAnsiTheme="majorHAnsi" w:cstheme="majorHAnsi"/>
        </w:rPr>
        <w:t xml:space="preserve"> with this </w:t>
      </w:r>
      <w:r w:rsidR="00E07B94">
        <w:rPr>
          <w:rFonts w:asciiTheme="majorHAnsi" w:hAnsiTheme="majorHAnsi" w:cstheme="majorHAnsi"/>
        </w:rPr>
        <w:t>program.  I</w:t>
      </w:r>
      <w:r w:rsidR="000F06D9" w:rsidRPr="00EC65D6">
        <w:rPr>
          <w:rFonts w:asciiTheme="majorHAnsi" w:hAnsiTheme="majorHAnsi" w:cstheme="majorHAnsi"/>
        </w:rPr>
        <w:t xml:space="preserve">t is not that care recipients don’t know about the availability of HARP benefits.  </w:t>
      </w:r>
      <w:r w:rsidR="00EC65D6" w:rsidRPr="00EC65D6">
        <w:rPr>
          <w:rFonts w:asciiTheme="majorHAnsi" w:hAnsiTheme="majorHAnsi" w:cstheme="majorHAnsi"/>
        </w:rPr>
        <w:t xml:space="preserve">Many of these individuals </w:t>
      </w:r>
      <w:r w:rsidR="000F06D9" w:rsidRPr="00EC65D6">
        <w:rPr>
          <w:rFonts w:asciiTheme="majorHAnsi" w:hAnsiTheme="majorHAnsi" w:cstheme="majorHAnsi"/>
        </w:rPr>
        <w:t>choose to stay outside of the HARP for a variety of reasons</w:t>
      </w:r>
      <w:r w:rsidR="00E07B94">
        <w:rPr>
          <w:rFonts w:asciiTheme="majorHAnsi" w:hAnsiTheme="majorHAnsi" w:cstheme="majorHAnsi"/>
        </w:rPr>
        <w:t xml:space="preserve">.  We should learn from the choices being made by the individuals who are eligible for HARP but who do not currently take advantage of the benefit package. </w:t>
      </w:r>
    </w:p>
    <w:p w14:paraId="429CA721" w14:textId="77777777" w:rsidR="005C03FD" w:rsidRPr="005C03FD" w:rsidRDefault="005C03FD" w:rsidP="005C03FD">
      <w:pPr>
        <w:rPr>
          <w:rFonts w:asciiTheme="majorHAnsi" w:hAnsiTheme="majorHAnsi" w:cstheme="majorHAnsi"/>
        </w:rPr>
      </w:pPr>
    </w:p>
    <w:p w14:paraId="0B4B7897" w14:textId="3DD511E9" w:rsidR="00E27DC2" w:rsidRDefault="0095034C" w:rsidP="005C03FD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E07B94">
        <w:rPr>
          <w:rFonts w:asciiTheme="majorHAnsi" w:hAnsiTheme="majorHAnsi" w:cstheme="majorHAnsi"/>
          <w:b/>
          <w:bCs/>
          <w:i/>
          <w:iCs/>
        </w:rPr>
        <w:t xml:space="preserve">A HARP only procurement would result in increased workloads for providers including </w:t>
      </w:r>
      <w:r w:rsidR="00263A9E" w:rsidRPr="00E07B94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 xml:space="preserve">requiring them to collect and retain enrollment and </w:t>
      </w:r>
      <w:r w:rsidR="00E27DC2" w:rsidRPr="00E07B94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>eligibility</w:t>
      </w:r>
      <w:r w:rsidR="00263A9E" w:rsidRPr="00E07B94">
        <w:rPr>
          <w:rFonts w:asciiTheme="majorHAnsi" w:eastAsia="Times New Roman" w:hAnsiTheme="majorHAnsi" w:cstheme="majorHAnsi"/>
          <w:b/>
          <w:bCs/>
          <w:i/>
          <w:iCs/>
          <w:color w:val="222222"/>
          <w:shd w:val="clear" w:color="auto" w:fill="FFFFFF"/>
        </w:rPr>
        <w:t xml:space="preserve"> information</w:t>
      </w:r>
      <w:r w:rsidRPr="00EC65D6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</w:rPr>
        <w:t>,</w:t>
      </w:r>
      <w:r w:rsidR="00263A9E" w:rsidRPr="00EC65D6">
        <w:rPr>
          <w:rFonts w:asciiTheme="majorHAnsi" w:eastAsia="Times New Roman" w:hAnsiTheme="majorHAnsi" w:cstheme="majorHAnsi"/>
          <w:i/>
          <w:iCs/>
          <w:color w:val="222222"/>
          <w:shd w:val="clear" w:color="auto" w:fill="FFFFFF"/>
        </w:rPr>
        <w:t xml:space="preserve"> </w:t>
      </w:r>
      <w:r w:rsidR="00263A9E" w:rsidRP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>which is not currently a provider responsibility</w:t>
      </w:r>
      <w:r w:rsidRP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r w:rsidR="00263A9E" w:rsidRP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and </w:t>
      </w:r>
      <w:r w:rsidR="00E27DC2" w:rsidRP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>add</w:t>
      </w:r>
      <w:r w:rsid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>s</w:t>
      </w:r>
      <w:r w:rsidR="00E27DC2" w:rsidRP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extra steps to the billing and claims appeals cycles</w:t>
      </w:r>
      <w:r w:rsidR="00263A9E" w:rsidRPr="00EC65D6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</w:p>
    <w:p w14:paraId="321CDF80" w14:textId="18B712C2" w:rsidR="00A47806" w:rsidRDefault="00A47806" w:rsidP="005C03FD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42576D79" w14:textId="13A11CD8" w:rsidR="00A47806" w:rsidRPr="00EC65D6" w:rsidRDefault="00A47806" w:rsidP="005C03FD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For more information or if we can be of further assistance, please contact Lauri Cole at 518 461-8200 or </w:t>
      </w:r>
      <w:hyperlink r:id="rId11" w:history="1">
        <w:r w:rsidRPr="00B64A8B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lauri@nyscouncil.org</w:t>
        </w:r>
      </w:hyperlink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 </w:t>
      </w:r>
    </w:p>
    <w:p w14:paraId="1198033F" w14:textId="77777777" w:rsidR="00841A57" w:rsidRDefault="00841A57">
      <w:pPr>
        <w:rPr>
          <w:rFonts w:asciiTheme="majorHAnsi" w:hAnsiTheme="majorHAnsi" w:cstheme="majorHAnsi"/>
          <w:bCs/>
        </w:rPr>
      </w:pPr>
    </w:p>
    <w:p w14:paraId="45A63C6E" w14:textId="3C889F63" w:rsidR="00C74D9F" w:rsidRPr="00263A9E" w:rsidRDefault="00C74D9F" w:rsidP="00296A12">
      <w:pPr>
        <w:rPr>
          <w:rFonts w:asciiTheme="majorHAnsi" w:hAnsiTheme="majorHAnsi" w:cstheme="majorHAnsi"/>
          <w:sz w:val="20"/>
          <w:szCs w:val="20"/>
        </w:rPr>
      </w:pPr>
    </w:p>
    <w:sectPr w:rsidR="00C74D9F" w:rsidRPr="00263A9E" w:rsidSect="00104D7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8F3D" w14:textId="77777777" w:rsidR="00660FB2" w:rsidRDefault="00660FB2" w:rsidP="00E07B94">
      <w:r>
        <w:separator/>
      </w:r>
    </w:p>
  </w:endnote>
  <w:endnote w:type="continuationSeparator" w:id="0">
    <w:p w14:paraId="6FFC0EF7" w14:textId="77777777" w:rsidR="00660FB2" w:rsidRDefault="00660FB2" w:rsidP="00E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621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A9DC3" w14:textId="3C1F43DD" w:rsidR="00E07B94" w:rsidRDefault="00E07B94" w:rsidP="00E83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AEA848" w14:textId="77777777" w:rsidR="00E07B94" w:rsidRDefault="00E07B94" w:rsidP="00E07B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7442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4E8D6" w14:textId="124FFE1C" w:rsidR="00E07B94" w:rsidRDefault="00E07B94" w:rsidP="00E83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ED961F" w14:textId="77777777" w:rsidR="00E07B94" w:rsidRDefault="00E07B94" w:rsidP="00E07B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8198" w14:textId="77777777" w:rsidR="00660FB2" w:rsidRDefault="00660FB2" w:rsidP="00E07B94">
      <w:r>
        <w:separator/>
      </w:r>
    </w:p>
  </w:footnote>
  <w:footnote w:type="continuationSeparator" w:id="0">
    <w:p w14:paraId="4040EAE4" w14:textId="77777777" w:rsidR="00660FB2" w:rsidRDefault="00660FB2" w:rsidP="00E0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FD4"/>
    <w:multiLevelType w:val="hybridMultilevel"/>
    <w:tmpl w:val="9CDC3DC0"/>
    <w:lvl w:ilvl="0" w:tplc="91E0C4C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791"/>
    <w:multiLevelType w:val="hybridMultilevel"/>
    <w:tmpl w:val="FA1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258"/>
    <w:multiLevelType w:val="hybridMultilevel"/>
    <w:tmpl w:val="60842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926D2"/>
    <w:multiLevelType w:val="hybridMultilevel"/>
    <w:tmpl w:val="097AFF94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0BC23BA6"/>
    <w:multiLevelType w:val="hybridMultilevel"/>
    <w:tmpl w:val="173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346"/>
    <w:multiLevelType w:val="hybridMultilevel"/>
    <w:tmpl w:val="61F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C1E"/>
    <w:multiLevelType w:val="hybridMultilevel"/>
    <w:tmpl w:val="BF6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F6E"/>
    <w:multiLevelType w:val="hybridMultilevel"/>
    <w:tmpl w:val="2552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67DB8"/>
    <w:multiLevelType w:val="hybridMultilevel"/>
    <w:tmpl w:val="96E443B4"/>
    <w:lvl w:ilvl="0" w:tplc="55A40F9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54E"/>
    <w:multiLevelType w:val="hybridMultilevel"/>
    <w:tmpl w:val="56927AD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9F"/>
    <w:rsid w:val="00014B14"/>
    <w:rsid w:val="00084848"/>
    <w:rsid w:val="000A197F"/>
    <w:rsid w:val="000F06D9"/>
    <w:rsid w:val="00104D74"/>
    <w:rsid w:val="00167B1C"/>
    <w:rsid w:val="001C73C2"/>
    <w:rsid w:val="00262872"/>
    <w:rsid w:val="00263A9E"/>
    <w:rsid w:val="0029551B"/>
    <w:rsid w:val="00296A12"/>
    <w:rsid w:val="002F265E"/>
    <w:rsid w:val="003062E6"/>
    <w:rsid w:val="003F573C"/>
    <w:rsid w:val="0042443A"/>
    <w:rsid w:val="004609F5"/>
    <w:rsid w:val="004D44DC"/>
    <w:rsid w:val="004E7810"/>
    <w:rsid w:val="005C03FD"/>
    <w:rsid w:val="005E2389"/>
    <w:rsid w:val="0062016A"/>
    <w:rsid w:val="00660FB2"/>
    <w:rsid w:val="00672436"/>
    <w:rsid w:val="0068256D"/>
    <w:rsid w:val="00721C57"/>
    <w:rsid w:val="00766D99"/>
    <w:rsid w:val="007C3B37"/>
    <w:rsid w:val="007D6156"/>
    <w:rsid w:val="00841A57"/>
    <w:rsid w:val="00847ACA"/>
    <w:rsid w:val="0095034C"/>
    <w:rsid w:val="00A24158"/>
    <w:rsid w:val="00A47806"/>
    <w:rsid w:val="00B14D1C"/>
    <w:rsid w:val="00B51C18"/>
    <w:rsid w:val="00BC7569"/>
    <w:rsid w:val="00C24928"/>
    <w:rsid w:val="00C3724F"/>
    <w:rsid w:val="00C7048A"/>
    <w:rsid w:val="00C74D9F"/>
    <w:rsid w:val="00CC371D"/>
    <w:rsid w:val="00D634A8"/>
    <w:rsid w:val="00D85834"/>
    <w:rsid w:val="00E07B94"/>
    <w:rsid w:val="00E27DC2"/>
    <w:rsid w:val="00E443B6"/>
    <w:rsid w:val="00EC65D6"/>
    <w:rsid w:val="00F31A71"/>
    <w:rsid w:val="00F504F9"/>
    <w:rsid w:val="00F5490A"/>
    <w:rsid w:val="00F61048"/>
    <w:rsid w:val="00F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3128"/>
  <w14:defaultImageDpi w14:val="32767"/>
  <w15:chartTrackingRefBased/>
  <w15:docId w15:val="{E97933F9-8F37-F041-96C5-B549D22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65D6"/>
  </w:style>
  <w:style w:type="paragraph" w:styleId="Footer">
    <w:name w:val="footer"/>
    <w:basedOn w:val="Normal"/>
    <w:link w:val="FooterChar"/>
    <w:uiPriority w:val="99"/>
    <w:unhideWhenUsed/>
    <w:rsid w:val="00E07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94"/>
  </w:style>
  <w:style w:type="character" w:styleId="PageNumber">
    <w:name w:val="page number"/>
    <w:basedOn w:val="DefaultParagraphFont"/>
    <w:uiPriority w:val="99"/>
    <w:semiHidden/>
    <w:unhideWhenUsed/>
    <w:rsid w:val="00E07B94"/>
  </w:style>
  <w:style w:type="character" w:styleId="Hyperlink">
    <w:name w:val="Hyperlink"/>
    <w:basedOn w:val="DefaultParagraphFont"/>
    <w:uiPriority w:val="99"/>
    <w:unhideWhenUsed/>
    <w:rsid w:val="00A47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i@nyscouncil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28EAA3F5F1D478F2404CCFC6F3669" ma:contentTypeVersion="12" ma:contentTypeDescription="Create a new document." ma:contentTypeScope="" ma:versionID="64f57e8e98cfb5d86660e662ecae335a">
  <xsd:schema xmlns:xsd="http://www.w3.org/2001/XMLSchema" xmlns:xs="http://www.w3.org/2001/XMLSchema" xmlns:p="http://schemas.microsoft.com/office/2006/metadata/properties" xmlns:ns1="http://schemas.microsoft.com/sharepoint/v3" xmlns:ns3="a81f4cfc-9775-4b4d-bec9-9ca9d6adc1df" targetNamespace="http://schemas.microsoft.com/office/2006/metadata/properties" ma:root="true" ma:fieldsID="8f32fd1e59d8c3b58d1ef20f2dd5a992" ns1:_="" ns3:_="">
    <xsd:import namespace="http://schemas.microsoft.com/sharepoint/v3"/>
    <xsd:import namespace="a81f4cfc-9775-4b4d-bec9-9ca9d6adc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4cfc-9775-4b4d-bec9-9ca9d6ad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4A1DC-B409-43AA-9131-54EA86835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B589B-1A4B-413A-A52C-5C78E1D9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1f4cfc-9775-4b4d-bec9-9ca9d6ad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1FA03-9535-467C-87C6-B85A50C3B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 cole</cp:lastModifiedBy>
  <cp:revision>3</cp:revision>
  <dcterms:created xsi:type="dcterms:W3CDTF">2022-11-23T18:13:00Z</dcterms:created>
  <dcterms:modified xsi:type="dcterms:W3CDTF">2022-11-25T20:26:00Z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0x010100FB328EAA3F5F1D478F2404CCFC6F3669</vt:lpwstr>
  </property>
</Properties>
</file>