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C2"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(Name of agency) is writing to express our strong opposition to the proposed Medicaid and SNAP cuts included in the House-passed budget reconciliation legislation.</w:t>
      </w:r>
    </w:p>
    <w:p w14:paraId="79381D16" w14:textId="731EF395"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In your district, </w:t>
      </w:r>
      <w:r w:rsidR="007417F3">
        <w:rPr>
          <w:rFonts w:ascii="Times New Roman" w:hAnsi="Times New Roman" w:cs="Times New Roman"/>
        </w:rPr>
        <w:t>304,100</w:t>
      </w:r>
      <w:r w:rsidRPr="00540662">
        <w:rPr>
          <w:rFonts w:ascii="Times New Roman" w:hAnsi="Times New Roman" w:cs="Times New Roman"/>
        </w:rPr>
        <w:t xml:space="preserve"> people are covered by Medicaid and CHP and the total annual impact of federal cuts to your district is </w:t>
      </w:r>
      <w:r w:rsidR="00AD3510">
        <w:rPr>
          <w:rFonts w:ascii="Times New Roman" w:hAnsi="Times New Roman" w:cs="Times New Roman"/>
        </w:rPr>
        <w:t>$</w:t>
      </w:r>
      <w:r w:rsidR="007417F3">
        <w:rPr>
          <w:rFonts w:ascii="Times New Roman" w:hAnsi="Times New Roman" w:cs="Times New Roman"/>
        </w:rPr>
        <w:t>527</w:t>
      </w:r>
      <w:r w:rsidR="00AD3510">
        <w:rPr>
          <w:rFonts w:ascii="Times New Roman" w:hAnsi="Times New Roman" w:cs="Times New Roman"/>
        </w:rPr>
        <w:t>M</w:t>
      </w:r>
      <w:r w:rsidRPr="00540662">
        <w:rPr>
          <w:rFonts w:ascii="Times New Roman" w:hAnsi="Times New Roman" w:cs="Times New Roman"/>
        </w:rPr>
        <w:t xml:space="preserve"> based on analysis from New York State Department of Health as of May 19, 2025. In your district, there are </w:t>
      </w:r>
      <w:r w:rsidR="007417F3">
        <w:rPr>
          <w:rFonts w:ascii="Times New Roman" w:hAnsi="Times New Roman" w:cs="Times New Roman"/>
        </w:rPr>
        <w:t>147</w:t>
      </w:r>
      <w:r w:rsidR="00AD3510">
        <w:rPr>
          <w:rFonts w:ascii="Times New Roman" w:hAnsi="Times New Roman" w:cs="Times New Roman"/>
        </w:rPr>
        <w:t xml:space="preserve"> </w:t>
      </w:r>
      <w:r w:rsidRPr="00540662">
        <w:rPr>
          <w:rFonts w:ascii="Times New Roman" w:hAnsi="Times New Roman" w:cs="Times New Roman"/>
        </w:rPr>
        <w:t xml:space="preserve">mental health and substance use disorder community-based organizations that offer </w:t>
      </w:r>
      <w:r w:rsidR="007417F3">
        <w:rPr>
          <w:rFonts w:ascii="Times New Roman" w:hAnsi="Times New Roman" w:cs="Times New Roman"/>
        </w:rPr>
        <w:t>708</w:t>
      </w:r>
      <w:r w:rsidRPr="00540662">
        <w:rPr>
          <w:rFonts w:ascii="Times New Roman" w:hAnsi="Times New Roman" w:cs="Times New Roman"/>
        </w:rPr>
        <w:t xml:space="preserve"> programs, services and supports, of which </w:t>
      </w:r>
      <w:r w:rsidR="007417F3">
        <w:rPr>
          <w:rFonts w:ascii="Times New Roman" w:hAnsi="Times New Roman" w:cs="Times New Roman"/>
        </w:rPr>
        <w:t>624</w:t>
      </w:r>
      <w:r w:rsidRPr="00540662">
        <w:rPr>
          <w:rFonts w:ascii="Times New Roman" w:hAnsi="Times New Roman" w:cs="Times New Roman"/>
        </w:rPr>
        <w:t xml:space="preserve"> are licensed/certified by the NYS Office of Mental Health (OMH) and </w:t>
      </w:r>
      <w:r w:rsidR="007417F3">
        <w:rPr>
          <w:rFonts w:ascii="Times New Roman" w:hAnsi="Times New Roman" w:cs="Times New Roman"/>
        </w:rPr>
        <w:t>84</w:t>
      </w:r>
      <w:r w:rsidRPr="00540662">
        <w:rPr>
          <w:rFonts w:ascii="Times New Roman" w:hAnsi="Times New Roman" w:cs="Times New Roman"/>
        </w:rPr>
        <w:t xml:space="preserve"> are licensed/certified by the NYS Office of Addiction Services and Supports (OASAS).</w:t>
      </w:r>
    </w:p>
    <w:p w14:paraId="78C0C12F"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These proposed cuts would have devastating consequences for our communities:</w:t>
      </w:r>
    </w:p>
    <w:p w14:paraId="15C0335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legislation includes $880 billion in federal Medicaid cuts over 10 years, which would result in an annual $13 billion loss for New York State - jeopardizing access to essential substance use and mental health services.</w:t>
      </w:r>
    </w:p>
    <w:p w14:paraId="097F6A67"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Medicaid cuts of this magnitude would force New York to reduce eligibility, limit covered services, and/or reduce provider rates. This will destabilize the behavioral health system at a time when demand is rising and staffing is fragile.</w:t>
      </w:r>
    </w:p>
    <w:p w14:paraId="7821AF4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bill would also impose deep cuts to SNAP benefits, with the average New York household projected to lose $220/month in food assistance.</w:t>
      </w:r>
    </w:p>
    <w:p w14:paraId="5F12948D" w14:textId="319F8C2E"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We serve (insert # of </w:t>
      </w:r>
      <w:proofErr w:type="gramStart"/>
      <w:r w:rsidRPr="00540662">
        <w:rPr>
          <w:rFonts w:ascii="Times New Roman" w:hAnsi="Times New Roman" w:cs="Times New Roman"/>
        </w:rPr>
        <w:t>clients, #</w:t>
      </w:r>
      <w:proofErr w:type="gramEnd"/>
      <w:r w:rsidRPr="00540662">
        <w:rPr>
          <w:rFonts w:ascii="Times New Roman" w:hAnsi="Times New Roman" w:cs="Times New Roman"/>
        </w:rPr>
        <w:t xml:space="preserve"> of staff, or programs funded by Medicaid), and we are seeing firsthand how critical continued access to health care and food support is for stability, recovery, and community well-being. If these federal cuts move forward, many adults, children and families in your district may not receive these lifesaving services and </w:t>
      </w:r>
      <w:proofErr w:type="gramStart"/>
      <w:r w:rsidRPr="00540662">
        <w:rPr>
          <w:rFonts w:ascii="Times New Roman" w:hAnsi="Times New Roman" w:cs="Times New Roman"/>
        </w:rPr>
        <w:t>supports</w:t>
      </w:r>
      <w:proofErr w:type="gramEnd"/>
      <w:r w:rsidRPr="00540662">
        <w:rPr>
          <w:rFonts w:ascii="Times New Roman" w:hAnsi="Times New Roman" w:cs="Times New Roman"/>
        </w:rPr>
        <w:t>.</w:t>
      </w:r>
    </w:p>
    <w:p w14:paraId="66D9C820"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As the budget reconciliation process moves forward, we urge you to reject any budget legislation that includes cuts to Medicaid or SNAP. These programs are lifelines, not luxuries, for the people we serve.</w:t>
      </w:r>
    </w:p>
    <w:p w14:paraId="10FA6688" w14:textId="77777777" w:rsidR="00143CA0" w:rsidRPr="00540662" w:rsidRDefault="00143CA0">
      <w:pPr>
        <w:rPr>
          <w:rFonts w:ascii="Times New Roman" w:hAnsi="Times New Roman" w:cs="Times New Roman"/>
        </w:rPr>
      </w:pPr>
    </w:p>
    <w:sectPr w:rsidR="00143CA0" w:rsidRPr="0054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0F6"/>
    <w:multiLevelType w:val="multilevel"/>
    <w:tmpl w:val="2FB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62"/>
    <w:rsid w:val="000815E1"/>
    <w:rsid w:val="00143CA0"/>
    <w:rsid w:val="00355E96"/>
    <w:rsid w:val="00391BB0"/>
    <w:rsid w:val="00540662"/>
    <w:rsid w:val="007417F3"/>
    <w:rsid w:val="0082758B"/>
    <w:rsid w:val="00846344"/>
    <w:rsid w:val="00AD3510"/>
    <w:rsid w:val="00E5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29A"/>
  <w15:chartTrackingRefBased/>
  <w15:docId w15:val="{4D5D1494-84EF-4F54-84E1-B93A0B88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62"/>
    <w:rPr>
      <w:rFonts w:eastAsiaTheme="majorEastAsia" w:cstheme="majorBidi"/>
      <w:color w:val="272727" w:themeColor="text1" w:themeTint="D8"/>
    </w:rPr>
  </w:style>
  <w:style w:type="paragraph" w:styleId="Title">
    <w:name w:val="Title"/>
    <w:basedOn w:val="Normal"/>
    <w:next w:val="Normal"/>
    <w:link w:val="TitleChar"/>
    <w:uiPriority w:val="10"/>
    <w:qFormat/>
    <w:rsid w:val="00540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62"/>
    <w:pPr>
      <w:spacing w:before="160"/>
      <w:jc w:val="center"/>
    </w:pPr>
    <w:rPr>
      <w:i/>
      <w:iCs/>
      <w:color w:val="404040" w:themeColor="text1" w:themeTint="BF"/>
    </w:rPr>
  </w:style>
  <w:style w:type="character" w:customStyle="1" w:styleId="QuoteChar">
    <w:name w:val="Quote Char"/>
    <w:basedOn w:val="DefaultParagraphFont"/>
    <w:link w:val="Quote"/>
    <w:uiPriority w:val="29"/>
    <w:rsid w:val="00540662"/>
    <w:rPr>
      <w:i/>
      <w:iCs/>
      <w:color w:val="404040" w:themeColor="text1" w:themeTint="BF"/>
    </w:rPr>
  </w:style>
  <w:style w:type="paragraph" w:styleId="ListParagraph">
    <w:name w:val="List Paragraph"/>
    <w:basedOn w:val="Normal"/>
    <w:uiPriority w:val="34"/>
    <w:qFormat/>
    <w:rsid w:val="00540662"/>
    <w:pPr>
      <w:ind w:left="720"/>
      <w:contextualSpacing/>
    </w:pPr>
  </w:style>
  <w:style w:type="character" w:styleId="IntenseEmphasis">
    <w:name w:val="Intense Emphasis"/>
    <w:basedOn w:val="DefaultParagraphFont"/>
    <w:uiPriority w:val="21"/>
    <w:qFormat/>
    <w:rsid w:val="00540662"/>
    <w:rPr>
      <w:i/>
      <w:iCs/>
      <w:color w:val="0F4761" w:themeColor="accent1" w:themeShade="BF"/>
    </w:rPr>
  </w:style>
  <w:style w:type="paragraph" w:styleId="IntenseQuote">
    <w:name w:val="Intense Quote"/>
    <w:basedOn w:val="Normal"/>
    <w:next w:val="Normal"/>
    <w:link w:val="IntenseQuoteChar"/>
    <w:uiPriority w:val="30"/>
    <w:qFormat/>
    <w:rsid w:val="00540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62"/>
    <w:rPr>
      <w:i/>
      <w:iCs/>
      <w:color w:val="0F4761" w:themeColor="accent1" w:themeShade="BF"/>
    </w:rPr>
  </w:style>
  <w:style w:type="character" w:styleId="IntenseReference">
    <w:name w:val="Intense Reference"/>
    <w:basedOn w:val="DefaultParagraphFont"/>
    <w:uiPriority w:val="32"/>
    <w:qFormat/>
    <w:rsid w:val="00540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8272">
      <w:bodyDiv w:val="1"/>
      <w:marLeft w:val="0"/>
      <w:marRight w:val="0"/>
      <w:marTop w:val="0"/>
      <w:marBottom w:val="0"/>
      <w:divBdr>
        <w:top w:val="none" w:sz="0" w:space="0" w:color="auto"/>
        <w:left w:val="none" w:sz="0" w:space="0" w:color="auto"/>
        <w:bottom w:val="none" w:sz="0" w:space="0" w:color="auto"/>
        <w:right w:val="none" w:sz="0" w:space="0" w:color="auto"/>
      </w:divBdr>
    </w:div>
    <w:div w:id="1497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3</cp:revision>
  <dcterms:created xsi:type="dcterms:W3CDTF">2025-06-30T12:29:00Z</dcterms:created>
  <dcterms:modified xsi:type="dcterms:W3CDTF">2025-06-30T12:30:00Z</dcterms:modified>
</cp:coreProperties>
</file>